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C0480" w14:textId="77777777"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9658AA6" w14:textId="1506889D"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784EE93"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1C1694D"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3F17807" w14:textId="395D67F1" w:rsid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4F6969E2" w14:textId="77777777" w:rsidR="00624B33" w:rsidRPr="001C469D" w:rsidRDefault="00624B33" w:rsidP="00624B33">
      <w:pPr>
        <w:spacing w:after="0" w:line="240" w:lineRule="auto"/>
        <w:jc w:val="center"/>
        <w:rPr>
          <w:rFonts w:ascii="Times New Roman" w:hAnsi="Times New Roman" w:cs="Times New Roman"/>
          <w:b/>
          <w:sz w:val="28"/>
          <w:szCs w:val="28"/>
        </w:rPr>
      </w:pPr>
    </w:p>
    <w:p w14:paraId="51968234" w14:textId="2CF91CEC" w:rsidR="001C469D"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Департамент мировой экономики и международного бизнеса</w:t>
      </w:r>
    </w:p>
    <w:p w14:paraId="6BD74B72" w14:textId="3A11EE67" w:rsidR="003E07DB"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 международных экономических отношений</w:t>
      </w:r>
    </w:p>
    <w:p w14:paraId="5CF3AB40" w14:textId="77777777" w:rsidR="00624B33" w:rsidRPr="003E07DB" w:rsidRDefault="00624B33" w:rsidP="00624B33">
      <w:pPr>
        <w:spacing w:after="0" w:line="240" w:lineRule="auto"/>
        <w:jc w:val="center"/>
        <w:rPr>
          <w:rFonts w:ascii="Times New Roman" w:hAnsi="Times New Roman" w:cs="Times New Roman"/>
          <w:b/>
          <w:bCs/>
          <w:sz w:val="28"/>
          <w:szCs w:val="28"/>
        </w:rPr>
      </w:pPr>
    </w:p>
    <w:p w14:paraId="79D7C311" w14:textId="77777777" w:rsidR="003E07DB" w:rsidRPr="003E07DB" w:rsidRDefault="003E07DB" w:rsidP="00DE10AC">
      <w:pPr>
        <w:spacing w:after="0" w:line="360" w:lineRule="auto"/>
        <w:ind w:left="5387" w:right="85"/>
        <w:rPr>
          <w:rFonts w:ascii="Times New Roman" w:hAnsi="Times New Roman" w:cs="Times New Roman"/>
          <w:sz w:val="28"/>
          <w:szCs w:val="28"/>
        </w:rPr>
      </w:pPr>
      <w:r w:rsidRPr="003E07DB">
        <w:rPr>
          <w:rFonts w:ascii="Times New Roman" w:hAnsi="Times New Roman" w:cs="Times New Roman"/>
          <w:sz w:val="28"/>
          <w:szCs w:val="28"/>
        </w:rPr>
        <w:t xml:space="preserve">УТВЕРЖДАЮ </w:t>
      </w:r>
    </w:p>
    <w:p w14:paraId="65634ACD" w14:textId="6426651B" w:rsidR="003E07DB" w:rsidRDefault="003E07DB" w:rsidP="00624B33">
      <w:pPr>
        <w:spacing w:after="0" w:line="240" w:lineRule="auto"/>
        <w:ind w:left="5387" w:right="85"/>
        <w:rPr>
          <w:rFonts w:ascii="Times New Roman" w:hAnsi="Times New Roman" w:cs="Times New Roman"/>
          <w:sz w:val="28"/>
          <w:szCs w:val="28"/>
        </w:rPr>
      </w:pPr>
      <w:r w:rsidRPr="003E07DB">
        <w:rPr>
          <w:rFonts w:ascii="Times New Roman" w:hAnsi="Times New Roman" w:cs="Times New Roman"/>
          <w:sz w:val="28"/>
          <w:szCs w:val="28"/>
        </w:rPr>
        <w:t xml:space="preserve">Проректор по учебной и методической работе </w:t>
      </w:r>
    </w:p>
    <w:p w14:paraId="3001A99B" w14:textId="77777777" w:rsidR="00624B33" w:rsidRPr="003E07DB" w:rsidRDefault="00624B33" w:rsidP="00624B33">
      <w:pPr>
        <w:spacing w:after="0" w:line="240" w:lineRule="auto"/>
        <w:ind w:left="5387" w:right="85"/>
        <w:rPr>
          <w:rFonts w:ascii="Times New Roman" w:hAnsi="Times New Roman" w:cs="Times New Roman"/>
          <w:sz w:val="28"/>
          <w:szCs w:val="28"/>
        </w:rPr>
      </w:pPr>
    </w:p>
    <w:p w14:paraId="116664C5" w14:textId="36812953" w:rsidR="003E07DB" w:rsidRPr="003E07DB" w:rsidRDefault="003E07DB" w:rsidP="00DE10AC">
      <w:pPr>
        <w:spacing w:after="0" w:line="360" w:lineRule="auto"/>
        <w:ind w:left="5387" w:right="85"/>
        <w:rPr>
          <w:rFonts w:ascii="Times New Roman" w:hAnsi="Times New Roman" w:cs="Times New Roman"/>
          <w:sz w:val="28"/>
          <w:szCs w:val="28"/>
        </w:rPr>
      </w:pPr>
      <w:r w:rsidRPr="003E07DB">
        <w:rPr>
          <w:rFonts w:ascii="Times New Roman" w:hAnsi="Times New Roman" w:cs="Times New Roman"/>
          <w:sz w:val="28"/>
          <w:szCs w:val="28"/>
        </w:rPr>
        <w:t xml:space="preserve">Е.А. Каменева </w:t>
      </w:r>
    </w:p>
    <w:p w14:paraId="3DBE5179" w14:textId="3E856B82" w:rsidR="001C469D" w:rsidRDefault="003A7E70" w:rsidP="00DE10AC">
      <w:pPr>
        <w:spacing w:after="0" w:line="360" w:lineRule="auto"/>
        <w:ind w:left="5387" w:right="85"/>
        <w:rPr>
          <w:rFonts w:ascii="Times New Roman" w:hAnsi="Times New Roman" w:cs="Times New Roman"/>
          <w:sz w:val="28"/>
          <w:szCs w:val="28"/>
        </w:rPr>
      </w:pPr>
      <w:r>
        <w:rPr>
          <w:rFonts w:ascii="Times New Roman" w:hAnsi="Times New Roman" w:cs="Times New Roman"/>
          <w:sz w:val="28"/>
          <w:szCs w:val="28"/>
        </w:rPr>
        <w:t>19.10.</w:t>
      </w:r>
      <w:r w:rsidR="003E07DB">
        <w:rPr>
          <w:rFonts w:ascii="Times New Roman" w:hAnsi="Times New Roman" w:cs="Times New Roman"/>
          <w:sz w:val="28"/>
          <w:szCs w:val="28"/>
        </w:rPr>
        <w:t xml:space="preserve"> </w:t>
      </w:r>
      <w:r w:rsidR="003E07DB" w:rsidRPr="003E07DB">
        <w:rPr>
          <w:rFonts w:ascii="Times New Roman" w:hAnsi="Times New Roman" w:cs="Times New Roman"/>
          <w:sz w:val="28"/>
          <w:szCs w:val="28"/>
        </w:rPr>
        <w:t>2022 г.</w:t>
      </w:r>
    </w:p>
    <w:p w14:paraId="2E6ECFEE" w14:textId="77777777" w:rsidR="00DE10AC" w:rsidRPr="001C469D" w:rsidRDefault="00DE10AC" w:rsidP="00DE10AC">
      <w:pPr>
        <w:spacing w:after="0" w:line="360" w:lineRule="auto"/>
        <w:ind w:left="5387" w:right="85"/>
        <w:rPr>
          <w:rFonts w:ascii="Times New Roman" w:hAnsi="Times New Roman" w:cs="Times New Roman"/>
          <w:sz w:val="28"/>
          <w:szCs w:val="28"/>
        </w:rPr>
      </w:pPr>
    </w:p>
    <w:p w14:paraId="49486E31" w14:textId="77777777" w:rsidR="001C469D" w:rsidRPr="001C469D" w:rsidRDefault="001C469D"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sidRPr="001C469D">
        <w:rPr>
          <w:rFonts w:ascii="Times New Roman" w:hAnsi="Times New Roman" w:cs="Times New Roman"/>
          <w:b/>
          <w:color w:val="000000"/>
          <w:sz w:val="28"/>
          <w:szCs w:val="28"/>
        </w:rPr>
        <w:t>А.</w:t>
      </w:r>
      <w:r w:rsidR="00002C0D">
        <w:rPr>
          <w:rFonts w:ascii="Times New Roman" w:hAnsi="Times New Roman" w:cs="Times New Roman"/>
          <w:b/>
          <w:color w:val="000000"/>
          <w:sz w:val="28"/>
          <w:szCs w:val="28"/>
        </w:rPr>
        <w:t xml:space="preserve">Г. </w:t>
      </w:r>
      <w:proofErr w:type="spellStart"/>
      <w:r w:rsidR="00002C0D">
        <w:rPr>
          <w:rFonts w:ascii="Times New Roman" w:hAnsi="Times New Roman" w:cs="Times New Roman"/>
          <w:b/>
          <w:color w:val="000000"/>
          <w:sz w:val="28"/>
          <w:szCs w:val="28"/>
        </w:rPr>
        <w:t>Пылин</w:t>
      </w:r>
      <w:proofErr w:type="spellEnd"/>
      <w:r w:rsidRPr="001C469D">
        <w:rPr>
          <w:rFonts w:ascii="Times New Roman" w:hAnsi="Times New Roman" w:cs="Times New Roman"/>
          <w:b/>
          <w:color w:val="000000"/>
          <w:sz w:val="28"/>
          <w:szCs w:val="28"/>
        </w:rPr>
        <w:t xml:space="preserve">  </w:t>
      </w:r>
    </w:p>
    <w:p w14:paraId="7AB82277" w14:textId="77777777" w:rsidR="00002C0D" w:rsidRDefault="00002C0D" w:rsidP="001C469D">
      <w:pPr>
        <w:shd w:val="clear" w:color="auto" w:fill="FFFFFF"/>
        <w:ind w:left="28"/>
        <w:jc w:val="center"/>
        <w:rPr>
          <w:rFonts w:ascii="Times New Roman" w:hAnsi="Times New Roman" w:cs="Times New Roman"/>
          <w:b/>
          <w:color w:val="000000"/>
          <w:sz w:val="28"/>
          <w:szCs w:val="28"/>
        </w:rPr>
      </w:pPr>
      <w:r w:rsidRPr="00002C0D">
        <w:rPr>
          <w:rFonts w:ascii="Times New Roman" w:hAnsi="Times New Roman" w:cs="Times New Roman"/>
          <w:b/>
          <w:color w:val="000000"/>
          <w:sz w:val="28"/>
          <w:szCs w:val="28"/>
        </w:rPr>
        <w:t>БИЗНЕС-ПЛАНИРОВАНИЕ МЕЖДУНАРОДНЫХ ПРОЕКТОВ</w:t>
      </w:r>
    </w:p>
    <w:p w14:paraId="050F392D"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34113642" w14:textId="61D2B904"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w:t>
      </w:r>
      <w:r w:rsidR="00D727CF">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sidR="00624B33">
        <w:rPr>
          <w:rFonts w:ascii="Times New Roman" w:hAnsi="Times New Roman" w:cs="Times New Roman"/>
          <w:sz w:val="28"/>
          <w:szCs w:val="28"/>
        </w:rPr>
        <w:t xml:space="preserve"> подготовки</w:t>
      </w:r>
    </w:p>
    <w:p w14:paraId="135B63B0" w14:textId="77777777"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340C0505" w14:textId="77777777" w:rsidR="001C469D" w:rsidRPr="001C469D" w:rsidRDefault="007E1794"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4C295F7E" w14:textId="4B16BCCB" w:rsidR="00002C0D" w:rsidRDefault="00002C0D"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w:t>
      </w:r>
      <w:r w:rsidRPr="00002C0D">
        <w:rPr>
          <w:rFonts w:ascii="Times New Roman" w:hAnsi="Times New Roman" w:cs="Times New Roman"/>
          <w:sz w:val="28"/>
          <w:szCs w:val="28"/>
        </w:rPr>
        <w:t xml:space="preserve">Международная экономика и бизнес-инжиниринг </w:t>
      </w:r>
    </w:p>
    <w:p w14:paraId="6A4133F8" w14:textId="769A2D5C" w:rsidR="00DC32C6" w:rsidRPr="004B6D11" w:rsidRDefault="00002C0D" w:rsidP="001C469D">
      <w:pPr>
        <w:spacing w:after="120" w:line="240" w:lineRule="auto"/>
        <w:jc w:val="center"/>
        <w:rPr>
          <w:rFonts w:ascii="Times New Roman" w:hAnsi="Times New Roman" w:cs="Times New Roman"/>
          <w:sz w:val="28"/>
          <w:szCs w:val="28"/>
        </w:rPr>
      </w:pPr>
      <w:r w:rsidRPr="00002C0D">
        <w:rPr>
          <w:rFonts w:ascii="Times New Roman" w:hAnsi="Times New Roman" w:cs="Times New Roman"/>
          <w:sz w:val="28"/>
          <w:szCs w:val="28"/>
        </w:rPr>
        <w:t>(с частичной реализацией на английском языке)</w:t>
      </w:r>
      <w:r w:rsidR="004E6085">
        <w:rPr>
          <w:rFonts w:ascii="Times New Roman" w:hAnsi="Times New Roman" w:cs="Times New Roman"/>
          <w:sz w:val="28"/>
          <w:szCs w:val="28"/>
        </w:rPr>
        <w:t>»</w:t>
      </w:r>
    </w:p>
    <w:p w14:paraId="6273B112" w14:textId="77777777"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0B5CE2AC" w14:textId="6A315FD8"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05709FE1" w14:textId="324C45BB"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624B33">
        <w:rPr>
          <w:rFonts w:ascii="Times New Roman" w:eastAsia="Calibri" w:hAnsi="Times New Roman" w:cs="Times New Roman"/>
          <w:i/>
          <w:sz w:val="28"/>
          <w:szCs w:val="28"/>
        </w:rPr>
        <w:t xml:space="preserve">(протокол № </w:t>
      </w:r>
      <w:r w:rsidR="00404D83">
        <w:rPr>
          <w:rFonts w:ascii="Times New Roman" w:eastAsia="Calibri" w:hAnsi="Times New Roman" w:cs="Times New Roman"/>
          <w:i/>
          <w:sz w:val="28"/>
          <w:szCs w:val="28"/>
        </w:rPr>
        <w:t>27</w:t>
      </w:r>
      <w:r w:rsidRPr="00624B33">
        <w:rPr>
          <w:rFonts w:ascii="Times New Roman" w:eastAsia="Calibri" w:hAnsi="Times New Roman" w:cs="Times New Roman"/>
          <w:i/>
          <w:sz w:val="28"/>
          <w:szCs w:val="28"/>
        </w:rPr>
        <w:t xml:space="preserve"> от </w:t>
      </w:r>
      <w:r w:rsidR="00404D83">
        <w:rPr>
          <w:rFonts w:ascii="Times New Roman" w:eastAsia="Calibri" w:hAnsi="Times New Roman" w:cs="Times New Roman"/>
          <w:i/>
          <w:sz w:val="28"/>
          <w:szCs w:val="28"/>
        </w:rPr>
        <w:t>18.10.</w:t>
      </w:r>
      <w:r w:rsidRPr="00624B33">
        <w:rPr>
          <w:rFonts w:ascii="Times New Roman" w:eastAsia="Calibri" w:hAnsi="Times New Roman" w:cs="Times New Roman"/>
          <w:i/>
          <w:sz w:val="28"/>
          <w:szCs w:val="28"/>
        </w:rPr>
        <w:t>20</w:t>
      </w:r>
      <w:r w:rsidR="00DE10AC" w:rsidRPr="00624B33">
        <w:rPr>
          <w:rFonts w:ascii="Times New Roman" w:eastAsia="Calibri" w:hAnsi="Times New Roman" w:cs="Times New Roman"/>
          <w:i/>
          <w:sz w:val="28"/>
          <w:szCs w:val="28"/>
        </w:rPr>
        <w:t>22</w:t>
      </w:r>
      <w:r w:rsidRPr="00624B33">
        <w:rPr>
          <w:rFonts w:ascii="Times New Roman" w:eastAsia="Calibri" w:hAnsi="Times New Roman" w:cs="Times New Roman"/>
          <w:i/>
          <w:sz w:val="28"/>
          <w:szCs w:val="28"/>
        </w:rPr>
        <w:t xml:space="preserve"> г.)</w:t>
      </w:r>
    </w:p>
    <w:p w14:paraId="4CB2217A" w14:textId="77777777"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8BB1BA3" w14:textId="6A1510C9"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Одобрено Советом учебно-научного </w:t>
      </w:r>
      <w:r w:rsidR="00DE10AC">
        <w:rPr>
          <w:rFonts w:ascii="Times New Roman" w:eastAsia="Calibri" w:hAnsi="Times New Roman" w:cs="Times New Roman"/>
          <w:i/>
          <w:sz w:val="28"/>
          <w:szCs w:val="28"/>
        </w:rPr>
        <w:t>Д</w:t>
      </w:r>
      <w:r w:rsidRPr="007E1794">
        <w:rPr>
          <w:rFonts w:ascii="Times New Roman" w:eastAsia="Calibri" w:hAnsi="Times New Roman" w:cs="Times New Roman"/>
          <w:i/>
          <w:sz w:val="28"/>
          <w:szCs w:val="28"/>
        </w:rPr>
        <w:t>епартамента</w:t>
      </w:r>
    </w:p>
    <w:p w14:paraId="6D201FA4" w14:textId="63C7B2C3" w:rsidR="007E1794" w:rsidRPr="007E1794" w:rsidRDefault="00DE10AC"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м</w:t>
      </w:r>
      <w:r w:rsidR="007E1794" w:rsidRPr="007E1794">
        <w:rPr>
          <w:rFonts w:ascii="Times New Roman" w:eastAsia="Calibri" w:hAnsi="Times New Roman" w:cs="Times New Roman"/>
          <w:i/>
          <w:sz w:val="28"/>
          <w:szCs w:val="28"/>
        </w:rPr>
        <w:t>иров</w:t>
      </w:r>
      <w:r>
        <w:rPr>
          <w:rFonts w:ascii="Times New Roman" w:eastAsia="Calibri" w:hAnsi="Times New Roman" w:cs="Times New Roman"/>
          <w:i/>
          <w:sz w:val="28"/>
          <w:szCs w:val="28"/>
        </w:rPr>
        <w:t>ой</w:t>
      </w:r>
      <w:r w:rsidR="007E1794" w:rsidRPr="007E1794">
        <w:rPr>
          <w:rFonts w:ascii="Times New Roman" w:eastAsia="Calibri" w:hAnsi="Times New Roman" w:cs="Times New Roman"/>
          <w:i/>
          <w:sz w:val="28"/>
          <w:szCs w:val="28"/>
        </w:rPr>
        <w:t xml:space="preserve"> экономик</w:t>
      </w:r>
      <w:r>
        <w:rPr>
          <w:rFonts w:ascii="Times New Roman" w:eastAsia="Calibri" w:hAnsi="Times New Roman" w:cs="Times New Roman"/>
          <w:i/>
          <w:sz w:val="28"/>
          <w:szCs w:val="28"/>
        </w:rPr>
        <w:t>и и международного бизнеса</w:t>
      </w:r>
    </w:p>
    <w:p w14:paraId="046AD835" w14:textId="52E33395"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624B33">
        <w:rPr>
          <w:rFonts w:ascii="Times New Roman" w:eastAsia="Calibri" w:hAnsi="Times New Roman" w:cs="Times New Roman"/>
          <w:i/>
          <w:sz w:val="28"/>
          <w:szCs w:val="28"/>
        </w:rPr>
        <w:t xml:space="preserve">(протокол № </w:t>
      </w:r>
      <w:r w:rsidR="00404D83">
        <w:rPr>
          <w:rFonts w:ascii="Times New Roman" w:eastAsia="Calibri" w:hAnsi="Times New Roman" w:cs="Times New Roman"/>
          <w:i/>
          <w:sz w:val="28"/>
          <w:szCs w:val="28"/>
        </w:rPr>
        <w:t>1</w:t>
      </w:r>
      <w:r w:rsidRPr="00624B33">
        <w:rPr>
          <w:rFonts w:ascii="Times New Roman" w:eastAsia="Calibri" w:hAnsi="Times New Roman" w:cs="Times New Roman"/>
          <w:i/>
          <w:sz w:val="28"/>
          <w:szCs w:val="28"/>
        </w:rPr>
        <w:t xml:space="preserve"> от</w:t>
      </w:r>
      <w:r w:rsidR="00404D83">
        <w:rPr>
          <w:rFonts w:ascii="Times New Roman" w:eastAsia="Calibri" w:hAnsi="Times New Roman" w:cs="Times New Roman"/>
          <w:i/>
          <w:sz w:val="28"/>
          <w:szCs w:val="28"/>
        </w:rPr>
        <w:t xml:space="preserve"> 18.10</w:t>
      </w:r>
      <w:r w:rsidRPr="00624B33">
        <w:rPr>
          <w:rFonts w:ascii="Times New Roman" w:eastAsia="Calibri" w:hAnsi="Times New Roman" w:cs="Times New Roman"/>
          <w:i/>
          <w:sz w:val="28"/>
          <w:szCs w:val="28"/>
        </w:rPr>
        <w:t>.20</w:t>
      </w:r>
      <w:r w:rsidR="00DE10AC" w:rsidRPr="00624B33">
        <w:rPr>
          <w:rFonts w:ascii="Times New Roman" w:eastAsia="Calibri" w:hAnsi="Times New Roman" w:cs="Times New Roman"/>
          <w:i/>
          <w:sz w:val="28"/>
          <w:szCs w:val="28"/>
        </w:rPr>
        <w:t>22</w:t>
      </w:r>
      <w:r w:rsidRPr="00624B33">
        <w:rPr>
          <w:rFonts w:ascii="Times New Roman" w:eastAsia="Calibri" w:hAnsi="Times New Roman" w:cs="Times New Roman"/>
          <w:i/>
          <w:sz w:val="28"/>
          <w:szCs w:val="28"/>
        </w:rPr>
        <w:t xml:space="preserve"> г.)</w:t>
      </w:r>
    </w:p>
    <w:p w14:paraId="11F52606" w14:textId="77777777" w:rsidR="007E1794" w:rsidRDefault="007E1794" w:rsidP="00EA4D99">
      <w:pPr>
        <w:pStyle w:val="af0"/>
        <w:suppressAutoHyphens/>
        <w:ind w:left="0"/>
        <w:jc w:val="center"/>
        <w:rPr>
          <w:rFonts w:ascii="Times New Roman" w:hAnsi="Times New Roman"/>
          <w:b/>
          <w:sz w:val="28"/>
          <w:szCs w:val="28"/>
        </w:rPr>
      </w:pPr>
    </w:p>
    <w:p w14:paraId="04C07393" w14:textId="77777777" w:rsidR="00002C0D" w:rsidRDefault="00002C0D" w:rsidP="00EA4D99">
      <w:pPr>
        <w:pStyle w:val="af0"/>
        <w:suppressAutoHyphens/>
        <w:ind w:left="0"/>
        <w:jc w:val="center"/>
        <w:rPr>
          <w:rFonts w:ascii="Times New Roman" w:hAnsi="Times New Roman"/>
          <w:b/>
          <w:sz w:val="28"/>
          <w:szCs w:val="28"/>
        </w:rPr>
      </w:pPr>
    </w:p>
    <w:p w14:paraId="661E7523" w14:textId="77777777" w:rsidR="00002C0D" w:rsidRDefault="00002C0D" w:rsidP="00EA4D99">
      <w:pPr>
        <w:pStyle w:val="af0"/>
        <w:suppressAutoHyphens/>
        <w:ind w:left="0"/>
        <w:jc w:val="center"/>
        <w:rPr>
          <w:rFonts w:ascii="Times New Roman" w:hAnsi="Times New Roman"/>
          <w:b/>
          <w:sz w:val="28"/>
          <w:szCs w:val="28"/>
        </w:rPr>
      </w:pPr>
    </w:p>
    <w:p w14:paraId="3980BC65" w14:textId="77777777" w:rsidR="00002C0D" w:rsidRDefault="00002C0D" w:rsidP="00EA4D99">
      <w:pPr>
        <w:pStyle w:val="af0"/>
        <w:suppressAutoHyphens/>
        <w:ind w:left="0"/>
        <w:jc w:val="center"/>
        <w:rPr>
          <w:rFonts w:ascii="Times New Roman" w:hAnsi="Times New Roman"/>
          <w:b/>
          <w:sz w:val="28"/>
          <w:szCs w:val="28"/>
        </w:rPr>
      </w:pPr>
    </w:p>
    <w:p w14:paraId="12034A87" w14:textId="101AC75F" w:rsidR="00DC32C6" w:rsidRDefault="00DC32C6" w:rsidP="00EA4D99">
      <w:pPr>
        <w:pStyle w:val="af0"/>
        <w:suppressAutoHyphens/>
        <w:ind w:left="0"/>
        <w:jc w:val="center"/>
        <w:rPr>
          <w:rFonts w:ascii="Times New Roman" w:hAnsi="Times New Roman"/>
          <w:b/>
          <w:caps/>
          <w:sz w:val="28"/>
          <w:szCs w:val="28"/>
        </w:rPr>
        <w:sectPr w:rsidR="00DC32C6" w:rsidSect="003175AE">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DE10AC">
        <w:rPr>
          <w:rFonts w:ascii="Times New Roman" w:hAnsi="Times New Roman"/>
          <w:b/>
          <w:caps/>
          <w:sz w:val="28"/>
          <w:szCs w:val="28"/>
        </w:rPr>
        <w:t>22</w:t>
      </w:r>
    </w:p>
    <w:p w14:paraId="234ED9A9" w14:textId="77777777" w:rsidR="00DC32C6" w:rsidRDefault="00DC32C6" w:rsidP="002B4B14">
      <w:pPr>
        <w:spacing w:after="80" w:line="240" w:lineRule="auto"/>
        <w:rPr>
          <w:rFonts w:ascii="Times New Roman" w:hAnsi="Times New Roman" w:cs="Times New Roman"/>
          <w:i/>
          <w:iCs/>
          <w:color w:val="000000"/>
          <w:sz w:val="28"/>
          <w:szCs w:val="28"/>
        </w:rPr>
      </w:pPr>
    </w:p>
    <w:p w14:paraId="23010036" w14:textId="34206332" w:rsidR="007B2858" w:rsidRPr="00624B33" w:rsidRDefault="007B2858" w:rsidP="002B4B14">
      <w:pPr>
        <w:spacing w:after="80" w:line="240" w:lineRule="auto"/>
        <w:rPr>
          <w:rFonts w:ascii="Times New Roman" w:eastAsia="SimSun" w:hAnsi="Times New Roman" w:cs="Times New Roman"/>
          <w:b/>
          <w:sz w:val="28"/>
          <w:szCs w:val="28"/>
          <w:lang w:eastAsia="zh-CN"/>
        </w:rPr>
      </w:pPr>
      <w:r w:rsidRPr="00624B33">
        <w:rPr>
          <w:rFonts w:ascii="Times New Roman" w:eastAsia="SimSun" w:hAnsi="Times New Roman" w:cs="Times New Roman"/>
          <w:b/>
          <w:sz w:val="28"/>
          <w:szCs w:val="28"/>
          <w:lang w:eastAsia="zh-CN"/>
        </w:rPr>
        <w:t xml:space="preserve">УДК </w:t>
      </w:r>
      <w:r w:rsidR="00CB77AF">
        <w:rPr>
          <w:rFonts w:ascii="Times New Roman" w:eastAsia="SimSun" w:hAnsi="Times New Roman" w:cs="Times New Roman"/>
          <w:b/>
          <w:sz w:val="28"/>
          <w:szCs w:val="28"/>
          <w:lang w:eastAsia="zh-CN"/>
        </w:rPr>
        <w:t>339 (073)</w:t>
      </w:r>
    </w:p>
    <w:p w14:paraId="7871ECF5" w14:textId="241B4142" w:rsidR="007B2858" w:rsidRDefault="007B2858" w:rsidP="002B4B14">
      <w:pPr>
        <w:spacing w:after="80" w:line="240" w:lineRule="auto"/>
        <w:rPr>
          <w:rFonts w:ascii="Times New Roman" w:eastAsia="SimSun" w:hAnsi="Times New Roman" w:cs="Times New Roman"/>
          <w:b/>
          <w:sz w:val="28"/>
          <w:szCs w:val="28"/>
          <w:lang w:eastAsia="zh-CN"/>
        </w:rPr>
      </w:pPr>
      <w:r w:rsidRPr="00624B33">
        <w:rPr>
          <w:rFonts w:ascii="Times New Roman" w:eastAsia="SimSun" w:hAnsi="Times New Roman" w:cs="Times New Roman"/>
          <w:b/>
          <w:sz w:val="28"/>
          <w:szCs w:val="28"/>
          <w:lang w:eastAsia="zh-CN"/>
        </w:rPr>
        <w:t>ББК</w:t>
      </w:r>
      <w:r>
        <w:rPr>
          <w:rFonts w:ascii="Times New Roman" w:eastAsia="SimSun" w:hAnsi="Times New Roman" w:cs="Times New Roman"/>
          <w:b/>
          <w:sz w:val="28"/>
          <w:szCs w:val="28"/>
          <w:lang w:eastAsia="zh-CN"/>
        </w:rPr>
        <w:t xml:space="preserve"> </w:t>
      </w:r>
      <w:r w:rsidR="00CB77AF">
        <w:rPr>
          <w:rFonts w:ascii="Times New Roman" w:eastAsia="SimSun" w:hAnsi="Times New Roman" w:cs="Times New Roman"/>
          <w:b/>
          <w:sz w:val="28"/>
          <w:szCs w:val="28"/>
          <w:lang w:eastAsia="zh-CN"/>
        </w:rPr>
        <w:t>65.5</w:t>
      </w:r>
    </w:p>
    <w:p w14:paraId="459C6EEF" w14:textId="203B61E6" w:rsidR="007B2858" w:rsidRDefault="00CB77AF"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П 94</w:t>
      </w:r>
    </w:p>
    <w:p w14:paraId="1D58B173" w14:textId="77777777" w:rsidR="001C469D" w:rsidRPr="00EA4D99" w:rsidRDefault="001C469D" w:rsidP="001C469D">
      <w:pPr>
        <w:spacing w:after="120" w:line="240" w:lineRule="auto"/>
        <w:ind w:firstLine="709"/>
        <w:jc w:val="both"/>
        <w:rPr>
          <w:rFonts w:ascii="Times New Roman" w:hAnsi="Times New Roman" w:cs="Times New Roman"/>
          <w:sz w:val="28"/>
          <w:szCs w:val="28"/>
        </w:rPr>
      </w:pPr>
    </w:p>
    <w:p w14:paraId="6E9C4E75" w14:textId="77777777" w:rsidR="00002C0D" w:rsidRPr="00EA4D99" w:rsidRDefault="00002C0D" w:rsidP="007B690F">
      <w:pPr>
        <w:pStyle w:val="af4"/>
        <w:shd w:val="clear" w:color="auto" w:fill="FFFFFF"/>
        <w:spacing w:before="0" w:beforeAutospacing="0" w:after="0" w:afterAutospacing="0" w:line="250" w:lineRule="atLeast"/>
        <w:jc w:val="both"/>
        <w:rPr>
          <w:rFonts w:ascii="Arial" w:hAnsi="Arial" w:cs="Arial"/>
          <w:color w:val="000000"/>
          <w:sz w:val="28"/>
          <w:szCs w:val="28"/>
        </w:rPr>
      </w:pPr>
    </w:p>
    <w:p w14:paraId="7D7ADBDB" w14:textId="77777777" w:rsidR="007B690F" w:rsidRDefault="007B690F" w:rsidP="001C469D">
      <w:pPr>
        <w:spacing w:after="120" w:line="240" w:lineRule="auto"/>
        <w:ind w:firstLine="567"/>
        <w:jc w:val="both"/>
        <w:rPr>
          <w:rFonts w:ascii="Times New Roman" w:hAnsi="Times New Roman" w:cs="Times New Roman"/>
          <w:b/>
          <w:sz w:val="28"/>
          <w:szCs w:val="28"/>
        </w:rPr>
      </w:pPr>
    </w:p>
    <w:p w14:paraId="6D515C6A" w14:textId="77777777" w:rsidR="00592A0F" w:rsidRPr="00592A0F" w:rsidRDefault="00592A0F"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А.</w:t>
      </w:r>
      <w:r w:rsidR="00002C0D">
        <w:rPr>
          <w:rFonts w:ascii="Times New Roman" w:hAnsi="Times New Roman" w:cs="Times New Roman"/>
          <w:b/>
          <w:sz w:val="28"/>
          <w:szCs w:val="28"/>
        </w:rPr>
        <w:t xml:space="preserve">Г. </w:t>
      </w:r>
      <w:proofErr w:type="spellStart"/>
      <w:r w:rsidR="00002C0D">
        <w:rPr>
          <w:rFonts w:ascii="Times New Roman" w:hAnsi="Times New Roman" w:cs="Times New Roman"/>
          <w:b/>
          <w:sz w:val="28"/>
          <w:szCs w:val="28"/>
        </w:rPr>
        <w:t>Пылин</w:t>
      </w:r>
      <w:proofErr w:type="spellEnd"/>
    </w:p>
    <w:p w14:paraId="65533216" w14:textId="74597D8C" w:rsidR="007B2858" w:rsidRPr="00002C0D" w:rsidRDefault="00002C0D" w:rsidP="00002C0D">
      <w:pPr>
        <w:spacing w:line="240" w:lineRule="auto"/>
        <w:ind w:firstLine="567"/>
        <w:jc w:val="both"/>
        <w:rPr>
          <w:rFonts w:ascii="Times New Roman" w:hAnsi="Times New Roman" w:cs="Times New Roman"/>
          <w:b/>
          <w:color w:val="000000"/>
          <w:sz w:val="28"/>
          <w:szCs w:val="28"/>
        </w:rPr>
      </w:pPr>
      <w:r w:rsidRPr="00002C0D">
        <w:rPr>
          <w:rFonts w:ascii="Times New Roman" w:hAnsi="Times New Roman" w:cs="Times New Roman"/>
          <w:b/>
          <w:color w:val="000000"/>
          <w:sz w:val="28"/>
          <w:szCs w:val="28"/>
        </w:rPr>
        <w:t>Бизнес-планирование международных проектов</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0" w:name="OLE_LINK5"/>
      <w:bookmarkStart w:id="1" w:name="OLE_LINK4"/>
      <w:r w:rsidR="007B2858">
        <w:rPr>
          <w:rFonts w:ascii="Times New Roman" w:hAnsi="Times New Roman" w:cs="Times New Roman"/>
          <w:bCs/>
          <w:color w:val="000000"/>
          <w:sz w:val="28"/>
          <w:szCs w:val="28"/>
        </w:rPr>
        <w:t xml:space="preserve">направлению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0"/>
      <w:bookmarkEnd w:id="1"/>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Pr="00002C0D">
        <w:rPr>
          <w:rFonts w:ascii="Times New Roman" w:hAnsi="Times New Roman" w:cs="Times New Roman"/>
          <w:bCs/>
          <w:color w:val="000000"/>
          <w:sz w:val="28"/>
          <w:szCs w:val="28"/>
        </w:rPr>
        <w:t>Международная экономика и бизнес-инжиниринг</w:t>
      </w:r>
      <w:r>
        <w:rPr>
          <w:rFonts w:ascii="Times New Roman" w:hAnsi="Times New Roman" w:cs="Times New Roman"/>
          <w:bCs/>
          <w:color w:val="000000"/>
          <w:sz w:val="28"/>
          <w:szCs w:val="28"/>
        </w:rPr>
        <w:t>»</w:t>
      </w:r>
      <w:r w:rsidRPr="00002C0D">
        <w:rPr>
          <w:rFonts w:ascii="Times New Roman" w:hAnsi="Times New Roman" w:cs="Times New Roman"/>
          <w:bCs/>
          <w:color w:val="000000"/>
          <w:sz w:val="28"/>
          <w:szCs w:val="28"/>
        </w:rPr>
        <w:t xml:space="preserve"> (с частичной реализацией на английском языке)</w:t>
      </w:r>
      <w:r w:rsidR="007B2858">
        <w:rPr>
          <w:rFonts w:ascii="Times New Roman" w:hAnsi="Times New Roman" w:cs="Times New Roman"/>
          <w:color w:val="000000"/>
          <w:sz w:val="28"/>
          <w:szCs w:val="28"/>
        </w:rPr>
        <w:t xml:space="preserve"> — М.: 20</w:t>
      </w:r>
      <w:r w:rsidR="00DE10AC">
        <w:rPr>
          <w:rFonts w:ascii="Times New Roman" w:hAnsi="Times New Roman" w:cs="Times New Roman"/>
          <w:color w:val="000000"/>
          <w:sz w:val="28"/>
          <w:szCs w:val="28"/>
        </w:rPr>
        <w:t>22</w:t>
      </w:r>
      <w:r w:rsidR="00EA4D99">
        <w:rPr>
          <w:rFonts w:ascii="Times New Roman" w:hAnsi="Times New Roman" w:cs="Times New Roman"/>
          <w:color w:val="000000"/>
          <w:sz w:val="28"/>
          <w:szCs w:val="28"/>
        </w:rPr>
        <w:t xml:space="preserve"> - </w:t>
      </w:r>
      <w:r w:rsidR="00624B33">
        <w:rPr>
          <w:rFonts w:ascii="Times New Roman" w:hAnsi="Times New Roman" w:cs="Times New Roman"/>
          <w:color w:val="000000"/>
          <w:sz w:val="28"/>
          <w:szCs w:val="28"/>
        </w:rPr>
        <w:t>2</w:t>
      </w:r>
      <w:r w:rsidR="008164A6">
        <w:rPr>
          <w:rFonts w:ascii="Times New Roman" w:hAnsi="Times New Roman" w:cs="Times New Roman"/>
          <w:color w:val="000000"/>
          <w:sz w:val="28"/>
          <w:szCs w:val="28"/>
        </w:rPr>
        <w:t>5</w:t>
      </w:r>
      <w:r w:rsidR="007B2858">
        <w:rPr>
          <w:rFonts w:ascii="Times New Roman" w:hAnsi="Times New Roman" w:cs="Times New Roman"/>
          <w:color w:val="000000"/>
          <w:sz w:val="28"/>
          <w:szCs w:val="28"/>
        </w:rPr>
        <w:t xml:space="preserve"> с</w:t>
      </w:r>
      <w:r w:rsidR="007B2858">
        <w:rPr>
          <w:rFonts w:ascii="Times New Roman" w:hAnsi="Times New Roman" w:cs="Times New Roman"/>
          <w:sz w:val="28"/>
          <w:szCs w:val="28"/>
        </w:rPr>
        <w:t xml:space="preserve">. </w:t>
      </w:r>
    </w:p>
    <w:p w14:paraId="43B55F44" w14:textId="77777777"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D156C1" w:rsidRPr="00D156C1">
        <w:rPr>
          <w:sz w:val="24"/>
          <w:szCs w:val="24"/>
        </w:rPr>
        <w:t>Бизнес-планирование международных проектов</w:t>
      </w:r>
      <w:r w:rsidR="00D156C1">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20149569"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Default="007B2858" w:rsidP="007B2858">
      <w:pPr>
        <w:pStyle w:val="Normal1"/>
        <w:ind w:firstLine="540"/>
        <w:jc w:val="both"/>
        <w:rPr>
          <w:sz w:val="28"/>
          <w:szCs w:val="28"/>
        </w:rPr>
      </w:pPr>
    </w:p>
    <w:p w14:paraId="33879DD0" w14:textId="46D2A0A8" w:rsidR="00624B33" w:rsidRDefault="00624B33" w:rsidP="007B2858">
      <w:pPr>
        <w:pStyle w:val="Normal1"/>
        <w:ind w:firstLine="540"/>
        <w:jc w:val="both"/>
        <w:rPr>
          <w:sz w:val="28"/>
          <w:szCs w:val="28"/>
        </w:rPr>
      </w:pPr>
    </w:p>
    <w:p w14:paraId="196A1CE8" w14:textId="2BEF8529" w:rsidR="00624B33" w:rsidRDefault="00624B33" w:rsidP="007B2858">
      <w:pPr>
        <w:pStyle w:val="Normal1"/>
        <w:ind w:firstLine="540"/>
        <w:jc w:val="both"/>
        <w:rPr>
          <w:sz w:val="28"/>
          <w:szCs w:val="28"/>
        </w:rPr>
      </w:pPr>
    </w:p>
    <w:p w14:paraId="1ED4403A" w14:textId="77777777" w:rsidR="00624B33" w:rsidRDefault="00624B33" w:rsidP="007B2858">
      <w:pPr>
        <w:pStyle w:val="Normal1"/>
        <w:ind w:firstLine="540"/>
        <w:jc w:val="both"/>
        <w:rPr>
          <w:sz w:val="28"/>
          <w:szCs w:val="28"/>
        </w:rPr>
      </w:pPr>
    </w:p>
    <w:p w14:paraId="3F0DBC88"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0D067C9C" w14:textId="77777777" w:rsidR="00D156C1" w:rsidRDefault="00D156C1" w:rsidP="005D1571">
      <w:pPr>
        <w:shd w:val="clear" w:color="auto" w:fill="FFFFFF"/>
        <w:ind w:left="28"/>
        <w:jc w:val="center"/>
        <w:rPr>
          <w:rFonts w:ascii="Times New Roman" w:hAnsi="Times New Roman" w:cs="Times New Roman"/>
          <w:color w:val="000000"/>
          <w:sz w:val="28"/>
          <w:szCs w:val="28"/>
        </w:rPr>
      </w:pPr>
      <w:r w:rsidRPr="00D156C1">
        <w:rPr>
          <w:rFonts w:ascii="Times New Roman" w:hAnsi="Times New Roman" w:cs="Times New Roman"/>
          <w:color w:val="000000"/>
          <w:sz w:val="28"/>
          <w:szCs w:val="28"/>
        </w:rPr>
        <w:t>БИЗНЕС-ПЛАНИРОВАНИЕ МЕЖДУНАРОДНЫХ ПРОЕКТОВ</w:t>
      </w:r>
    </w:p>
    <w:p w14:paraId="4CE71FEC"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59C083DD"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EA4D99">
        <w:rPr>
          <w:rFonts w:ascii="Times New Roman" w:hAnsi="Times New Roman" w:cs="Times New Roman"/>
          <w:sz w:val="24"/>
          <w:szCs w:val="24"/>
        </w:rPr>
        <w:t>А.</w:t>
      </w:r>
      <w:r w:rsidR="00002C0D">
        <w:rPr>
          <w:rFonts w:ascii="Times New Roman" w:hAnsi="Times New Roman" w:cs="Times New Roman"/>
          <w:sz w:val="24"/>
          <w:szCs w:val="24"/>
        </w:rPr>
        <w:t xml:space="preserve">Г. </w:t>
      </w:r>
      <w:proofErr w:type="spellStart"/>
      <w:r w:rsidR="00002C0D">
        <w:rPr>
          <w:rFonts w:ascii="Times New Roman" w:hAnsi="Times New Roman" w:cs="Times New Roman"/>
          <w:sz w:val="24"/>
          <w:szCs w:val="24"/>
        </w:rPr>
        <w:t>Пылин</w:t>
      </w:r>
      <w:proofErr w:type="spellEnd"/>
    </w:p>
    <w:p w14:paraId="498F9B0A"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253B9BBC" w14:textId="1BD0F8B4"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624B33">
        <w:rPr>
          <w:rFonts w:ascii="Times New Roman" w:hAnsi="Times New Roman" w:cs="Times New Roman"/>
          <w:sz w:val="24"/>
          <w:szCs w:val="24"/>
        </w:rPr>
        <w:t>6</w:t>
      </w:r>
      <w:r>
        <w:rPr>
          <w:rFonts w:ascii="Times New Roman" w:hAnsi="Times New Roman" w:cs="Times New Roman"/>
          <w:sz w:val="24"/>
          <w:szCs w:val="24"/>
        </w:rPr>
        <w:t>. Изд. № -20</w:t>
      </w:r>
      <w:r w:rsidR="00DE10AC">
        <w:rPr>
          <w:rFonts w:ascii="Times New Roman" w:hAnsi="Times New Roman" w:cs="Times New Roman"/>
          <w:sz w:val="24"/>
          <w:szCs w:val="24"/>
        </w:rPr>
        <w:t>22</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1DE135FD"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6C569B87"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67B3E61"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1DC79CEE"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303CB92" w14:textId="21A6F9BD"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592A0F" w:rsidRPr="00592A0F">
        <w:rPr>
          <w:rFonts w:ascii="Times New Roman" w:hAnsi="Times New Roman" w:cs="Times New Roman"/>
          <w:bCs/>
          <w:sz w:val="24"/>
          <w:szCs w:val="24"/>
        </w:rPr>
        <w:t>А.</w:t>
      </w:r>
      <w:r w:rsidR="00D156C1">
        <w:rPr>
          <w:rFonts w:ascii="Times New Roman" w:hAnsi="Times New Roman" w:cs="Times New Roman"/>
          <w:bCs/>
          <w:sz w:val="24"/>
          <w:szCs w:val="24"/>
        </w:rPr>
        <w:t xml:space="preserve">Г. </w:t>
      </w:r>
      <w:proofErr w:type="spellStart"/>
      <w:r w:rsidR="00D156C1">
        <w:rPr>
          <w:rFonts w:ascii="Times New Roman" w:hAnsi="Times New Roman" w:cs="Times New Roman"/>
          <w:bCs/>
          <w:sz w:val="24"/>
          <w:szCs w:val="24"/>
        </w:rPr>
        <w:t>Пылин</w:t>
      </w:r>
      <w:proofErr w:type="spellEnd"/>
      <w:r w:rsidR="00DE10AC">
        <w:rPr>
          <w:rFonts w:ascii="Times New Roman" w:hAnsi="Times New Roman" w:cs="Times New Roman"/>
          <w:bCs/>
          <w:sz w:val="24"/>
          <w:szCs w:val="24"/>
        </w:rPr>
        <w:t>, 2022</w:t>
      </w:r>
    </w:p>
    <w:p w14:paraId="43A563B3" w14:textId="7164730D"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D156C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E10AC">
        <w:rPr>
          <w:rFonts w:ascii="Times New Roman" w:hAnsi="Times New Roman" w:cs="Times New Roman"/>
          <w:bCs/>
          <w:sz w:val="24"/>
          <w:szCs w:val="24"/>
        </w:rPr>
        <w:t>22</w:t>
      </w:r>
      <w:r w:rsidRPr="00592A0F">
        <w:rPr>
          <w:rFonts w:ascii="Times New Roman" w:hAnsi="Times New Roman" w:cs="Times New Roman"/>
          <w:bCs/>
          <w:sz w:val="24"/>
          <w:szCs w:val="24"/>
        </w:rPr>
        <w:t xml:space="preserve"> </w:t>
      </w:r>
    </w:p>
    <w:p w14:paraId="3AEEA4B2" w14:textId="7777777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703102E6" w14:textId="77777777" w:rsidR="00D156C1" w:rsidRDefault="00D156C1" w:rsidP="007B2858">
      <w:pPr>
        <w:shd w:val="clear" w:color="auto" w:fill="FFFFFF" w:themeFill="background1"/>
        <w:rPr>
          <w:rFonts w:ascii="Times New Roman" w:hAnsi="Times New Roman" w:cs="Times New Roman"/>
          <w:bCs/>
          <w:sz w:val="28"/>
          <w:szCs w:val="28"/>
        </w:rPr>
      </w:pPr>
    </w:p>
    <w:p w14:paraId="1E282043" w14:textId="5DF69DEB" w:rsidR="007B2858" w:rsidRDefault="005B1F10" w:rsidP="005B1F10">
      <w:pPr>
        <w:shd w:val="clear" w:color="auto" w:fill="FFFFFF" w:themeFill="background1"/>
        <w:jc w:val="center"/>
        <w:rPr>
          <w:rFonts w:ascii="Times New Roman" w:hAnsi="Times New Roman" w:cs="Times New Roman"/>
          <w:b/>
          <w:color w:val="000000"/>
          <w:sz w:val="28"/>
          <w:szCs w:val="28"/>
        </w:rPr>
      </w:pPr>
      <w:r w:rsidRPr="003E33B5">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Default="005B1F10">
          <w:pPr>
            <w:pStyle w:val="af8"/>
          </w:pPr>
        </w:p>
        <w:p w14:paraId="497481E0" w14:textId="7CA833C4" w:rsidR="005B1F10" w:rsidRPr="00AB68F9" w:rsidRDefault="005B1F10" w:rsidP="00AB68F9">
          <w:pPr>
            <w:pStyle w:val="11"/>
            <w:spacing w:line="360" w:lineRule="auto"/>
            <w:rPr>
              <w:rFonts w:asciiTheme="minorHAnsi" w:eastAsiaTheme="minorEastAsia" w:hAnsiTheme="minorHAnsi" w:cstheme="minorBidi"/>
              <w:spacing w:val="0"/>
              <w:sz w:val="22"/>
              <w:szCs w:val="22"/>
            </w:rPr>
          </w:pPr>
          <w:r w:rsidRPr="00AB68F9">
            <w:rPr>
              <w:sz w:val="22"/>
              <w:szCs w:val="22"/>
            </w:rPr>
            <w:fldChar w:fldCharType="begin"/>
          </w:r>
          <w:r w:rsidRPr="00AB68F9">
            <w:rPr>
              <w:sz w:val="22"/>
              <w:szCs w:val="22"/>
            </w:rPr>
            <w:instrText xml:space="preserve"> TOC \o "1-3" \h \z \u </w:instrText>
          </w:r>
          <w:r w:rsidRPr="00AB68F9">
            <w:rPr>
              <w:sz w:val="22"/>
              <w:szCs w:val="22"/>
            </w:rPr>
            <w:fldChar w:fldCharType="separate"/>
          </w:r>
          <w:hyperlink w:anchor="_Toc107572026" w:history="1">
            <w:r w:rsidRPr="00AB68F9">
              <w:rPr>
                <w:rStyle w:val="a4"/>
                <w:sz w:val="22"/>
                <w:szCs w:val="22"/>
              </w:rPr>
              <w:t>1. Наименование дисциплины</w:t>
            </w:r>
            <w:r w:rsidRPr="00AB68F9">
              <w:rPr>
                <w:webHidden/>
                <w:sz w:val="22"/>
                <w:szCs w:val="22"/>
              </w:rPr>
              <w:tab/>
            </w:r>
            <w:r w:rsidRPr="00AB68F9">
              <w:rPr>
                <w:webHidden/>
                <w:sz w:val="22"/>
                <w:szCs w:val="22"/>
              </w:rPr>
              <w:fldChar w:fldCharType="begin"/>
            </w:r>
            <w:r w:rsidRPr="00AB68F9">
              <w:rPr>
                <w:webHidden/>
                <w:sz w:val="22"/>
                <w:szCs w:val="22"/>
              </w:rPr>
              <w:instrText xml:space="preserve"> PAGEREF _Toc107572026 \h </w:instrText>
            </w:r>
            <w:r w:rsidRPr="00AB68F9">
              <w:rPr>
                <w:webHidden/>
                <w:sz w:val="22"/>
                <w:szCs w:val="22"/>
              </w:rPr>
            </w:r>
            <w:r w:rsidRPr="00AB68F9">
              <w:rPr>
                <w:webHidden/>
                <w:sz w:val="22"/>
                <w:szCs w:val="22"/>
              </w:rPr>
              <w:fldChar w:fldCharType="separate"/>
            </w:r>
            <w:r w:rsidR="000822AD">
              <w:rPr>
                <w:webHidden/>
                <w:sz w:val="22"/>
                <w:szCs w:val="22"/>
              </w:rPr>
              <w:t>4</w:t>
            </w:r>
            <w:r w:rsidRPr="00AB68F9">
              <w:rPr>
                <w:webHidden/>
                <w:sz w:val="22"/>
                <w:szCs w:val="22"/>
              </w:rPr>
              <w:fldChar w:fldCharType="end"/>
            </w:r>
          </w:hyperlink>
        </w:p>
        <w:p w14:paraId="15A74A77" w14:textId="572DBD45"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27" w:history="1">
            <w:r w:rsidR="005B1F10" w:rsidRPr="00AB68F9">
              <w:rPr>
                <w:rStyle w:val="a4"/>
                <w:sz w:val="22"/>
                <w:szCs w:val="22"/>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_Toc107572027 \h </w:instrText>
            </w:r>
            <w:r w:rsidR="005B1F10" w:rsidRPr="00AB68F9">
              <w:rPr>
                <w:webHidden/>
                <w:sz w:val="22"/>
                <w:szCs w:val="22"/>
              </w:rPr>
            </w:r>
            <w:r w:rsidR="005B1F10" w:rsidRPr="00AB68F9">
              <w:rPr>
                <w:webHidden/>
                <w:sz w:val="22"/>
                <w:szCs w:val="22"/>
              </w:rPr>
              <w:fldChar w:fldCharType="separate"/>
            </w:r>
            <w:r w:rsidR="000822AD">
              <w:rPr>
                <w:webHidden/>
                <w:sz w:val="22"/>
                <w:szCs w:val="22"/>
              </w:rPr>
              <w:t>4</w:t>
            </w:r>
            <w:r w:rsidR="005B1F10" w:rsidRPr="00AB68F9">
              <w:rPr>
                <w:webHidden/>
                <w:sz w:val="22"/>
                <w:szCs w:val="22"/>
              </w:rPr>
              <w:fldChar w:fldCharType="end"/>
            </w:r>
          </w:hyperlink>
        </w:p>
        <w:p w14:paraId="4DE073C6" w14:textId="1FD4F7F2"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28" w:history="1">
            <w:r w:rsidR="005B1F10" w:rsidRPr="00AB68F9">
              <w:rPr>
                <w:rStyle w:val="a4"/>
                <w:sz w:val="22"/>
                <w:szCs w:val="22"/>
              </w:rPr>
              <w:t>3. Место дисциплины в структуре образовательной программы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_Toc107572028 \h </w:instrText>
            </w:r>
            <w:r w:rsidR="005B1F10" w:rsidRPr="00AB68F9">
              <w:rPr>
                <w:webHidden/>
                <w:sz w:val="22"/>
                <w:szCs w:val="22"/>
              </w:rPr>
            </w:r>
            <w:r w:rsidR="005B1F10" w:rsidRPr="00AB68F9">
              <w:rPr>
                <w:webHidden/>
                <w:sz w:val="22"/>
                <w:szCs w:val="22"/>
              </w:rPr>
              <w:fldChar w:fldCharType="separate"/>
            </w:r>
            <w:r w:rsidR="000822AD">
              <w:rPr>
                <w:webHidden/>
                <w:sz w:val="22"/>
                <w:szCs w:val="22"/>
              </w:rPr>
              <w:t>5</w:t>
            </w:r>
            <w:r w:rsidR="005B1F10" w:rsidRPr="00AB68F9">
              <w:rPr>
                <w:webHidden/>
                <w:sz w:val="22"/>
                <w:szCs w:val="22"/>
              </w:rPr>
              <w:fldChar w:fldCharType="end"/>
            </w:r>
          </w:hyperlink>
        </w:p>
        <w:p w14:paraId="36C643C7" w14:textId="4342CAF0"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29" w:history="1">
            <w:r w:rsidR="005B1F10" w:rsidRPr="00AB68F9">
              <w:rPr>
                <w:rStyle w:val="a4"/>
                <w:sz w:val="22"/>
                <w:szCs w:val="22"/>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_Toc107572029 \h </w:instrText>
            </w:r>
            <w:r w:rsidR="005B1F10" w:rsidRPr="00AB68F9">
              <w:rPr>
                <w:webHidden/>
                <w:sz w:val="22"/>
                <w:szCs w:val="22"/>
              </w:rPr>
            </w:r>
            <w:r w:rsidR="005B1F10" w:rsidRPr="00AB68F9">
              <w:rPr>
                <w:webHidden/>
                <w:sz w:val="22"/>
                <w:szCs w:val="22"/>
              </w:rPr>
              <w:fldChar w:fldCharType="separate"/>
            </w:r>
            <w:r w:rsidR="000822AD">
              <w:rPr>
                <w:webHidden/>
                <w:sz w:val="22"/>
                <w:szCs w:val="22"/>
              </w:rPr>
              <w:t>5</w:t>
            </w:r>
            <w:r w:rsidR="005B1F10" w:rsidRPr="00AB68F9">
              <w:rPr>
                <w:webHidden/>
                <w:sz w:val="22"/>
                <w:szCs w:val="22"/>
              </w:rPr>
              <w:fldChar w:fldCharType="end"/>
            </w:r>
          </w:hyperlink>
        </w:p>
        <w:p w14:paraId="6F2302C1" w14:textId="102E7C09"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0" w:history="1">
            <w:r w:rsidR="005B1F10" w:rsidRPr="00AB68F9">
              <w:rPr>
                <w:rStyle w:val="a4"/>
                <w:sz w:val="22"/>
                <w:szCs w:val="2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_Toc107572030 \h </w:instrText>
            </w:r>
            <w:r w:rsidR="005B1F10" w:rsidRPr="00AB68F9">
              <w:rPr>
                <w:webHidden/>
                <w:sz w:val="22"/>
                <w:szCs w:val="22"/>
              </w:rPr>
            </w:r>
            <w:r w:rsidR="005B1F10" w:rsidRPr="00AB68F9">
              <w:rPr>
                <w:webHidden/>
                <w:sz w:val="22"/>
                <w:szCs w:val="22"/>
              </w:rPr>
              <w:fldChar w:fldCharType="separate"/>
            </w:r>
            <w:r w:rsidR="000822AD">
              <w:rPr>
                <w:webHidden/>
                <w:sz w:val="22"/>
                <w:szCs w:val="22"/>
              </w:rPr>
              <w:t>6</w:t>
            </w:r>
            <w:r w:rsidR="005B1F10" w:rsidRPr="00AB68F9">
              <w:rPr>
                <w:webHidden/>
                <w:sz w:val="22"/>
                <w:szCs w:val="22"/>
              </w:rPr>
              <w:fldChar w:fldCharType="end"/>
            </w:r>
          </w:hyperlink>
        </w:p>
        <w:p w14:paraId="2D2DA1AC" w14:textId="112DD102"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1" w:history="1">
            <w:r w:rsidR="005B1F10" w:rsidRPr="00AB68F9">
              <w:rPr>
                <w:rStyle w:val="a4"/>
                <w:sz w:val="22"/>
                <w:szCs w:val="22"/>
              </w:rPr>
              <w:t>5.1.</w:t>
            </w:r>
            <w:r w:rsidR="005B1F10" w:rsidRPr="00AB68F9">
              <w:rPr>
                <w:rFonts w:asciiTheme="minorHAnsi" w:eastAsiaTheme="minorEastAsia" w:hAnsiTheme="minorHAnsi" w:cstheme="minorBidi"/>
                <w:spacing w:val="0"/>
                <w:sz w:val="22"/>
                <w:szCs w:val="22"/>
              </w:rPr>
              <w:tab/>
            </w:r>
            <w:r w:rsidR="005B1F10" w:rsidRPr="00AB68F9">
              <w:rPr>
                <w:rStyle w:val="a4"/>
                <w:sz w:val="22"/>
                <w:szCs w:val="22"/>
              </w:rPr>
              <w:t>Содержание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_Toc107572031 \h </w:instrText>
            </w:r>
            <w:r w:rsidR="005B1F10" w:rsidRPr="00AB68F9">
              <w:rPr>
                <w:webHidden/>
                <w:sz w:val="22"/>
                <w:szCs w:val="22"/>
              </w:rPr>
            </w:r>
            <w:r w:rsidR="005B1F10" w:rsidRPr="00AB68F9">
              <w:rPr>
                <w:webHidden/>
                <w:sz w:val="22"/>
                <w:szCs w:val="22"/>
              </w:rPr>
              <w:fldChar w:fldCharType="separate"/>
            </w:r>
            <w:r w:rsidR="000822AD">
              <w:rPr>
                <w:webHidden/>
                <w:sz w:val="22"/>
                <w:szCs w:val="22"/>
              </w:rPr>
              <w:t>6</w:t>
            </w:r>
            <w:r w:rsidR="005B1F10" w:rsidRPr="00AB68F9">
              <w:rPr>
                <w:webHidden/>
                <w:sz w:val="22"/>
                <w:szCs w:val="22"/>
              </w:rPr>
              <w:fldChar w:fldCharType="end"/>
            </w:r>
          </w:hyperlink>
        </w:p>
        <w:p w14:paraId="4AA00B31" w14:textId="1C1F350C"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2" w:history="1">
            <w:r w:rsidR="005B1F10" w:rsidRPr="00AB68F9">
              <w:rPr>
                <w:rStyle w:val="a4"/>
                <w:sz w:val="22"/>
                <w:szCs w:val="22"/>
              </w:rPr>
              <w:t>5.2. Учебно-тематический план</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_Toc107572032 \h </w:instrText>
            </w:r>
            <w:r w:rsidR="005B1F10" w:rsidRPr="00AB68F9">
              <w:rPr>
                <w:webHidden/>
                <w:sz w:val="22"/>
                <w:szCs w:val="22"/>
              </w:rPr>
            </w:r>
            <w:r w:rsidR="005B1F10" w:rsidRPr="00AB68F9">
              <w:rPr>
                <w:webHidden/>
                <w:sz w:val="22"/>
                <w:szCs w:val="22"/>
              </w:rPr>
              <w:fldChar w:fldCharType="separate"/>
            </w:r>
            <w:r w:rsidR="000822AD">
              <w:rPr>
                <w:webHidden/>
                <w:sz w:val="22"/>
                <w:szCs w:val="22"/>
              </w:rPr>
              <w:t>10</w:t>
            </w:r>
            <w:r w:rsidR="005B1F10" w:rsidRPr="00AB68F9">
              <w:rPr>
                <w:webHidden/>
                <w:sz w:val="22"/>
                <w:szCs w:val="22"/>
              </w:rPr>
              <w:fldChar w:fldCharType="end"/>
            </w:r>
          </w:hyperlink>
        </w:p>
        <w:p w14:paraId="78DA2A1E" w14:textId="4322BE6D"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3" w:history="1">
            <w:r w:rsidR="005B1F10" w:rsidRPr="00AB68F9">
              <w:rPr>
                <w:rStyle w:val="a4"/>
                <w:sz w:val="22"/>
                <w:szCs w:val="22"/>
              </w:rPr>
              <w:t>5.3. Содержание семинаров, практических занятий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_Toc107572033 \h </w:instrText>
            </w:r>
            <w:r w:rsidR="005B1F10" w:rsidRPr="00AB68F9">
              <w:rPr>
                <w:webHidden/>
                <w:sz w:val="22"/>
                <w:szCs w:val="22"/>
              </w:rPr>
            </w:r>
            <w:r w:rsidR="005B1F10" w:rsidRPr="00AB68F9">
              <w:rPr>
                <w:webHidden/>
                <w:sz w:val="22"/>
                <w:szCs w:val="22"/>
              </w:rPr>
              <w:fldChar w:fldCharType="separate"/>
            </w:r>
            <w:r w:rsidR="000822AD">
              <w:rPr>
                <w:webHidden/>
                <w:sz w:val="22"/>
                <w:szCs w:val="22"/>
              </w:rPr>
              <w:t>11</w:t>
            </w:r>
            <w:r w:rsidR="005B1F10" w:rsidRPr="00AB68F9">
              <w:rPr>
                <w:webHidden/>
                <w:sz w:val="22"/>
                <w:szCs w:val="22"/>
              </w:rPr>
              <w:fldChar w:fldCharType="end"/>
            </w:r>
          </w:hyperlink>
        </w:p>
        <w:p w14:paraId="648EC080" w14:textId="69C5C9C5"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4" w:history="1">
            <w:r w:rsidR="005B1F10" w:rsidRPr="00AB68F9">
              <w:rPr>
                <w:rStyle w:val="a4"/>
                <w:sz w:val="22"/>
                <w:szCs w:val="22"/>
              </w:rPr>
              <w:t>6. Перечень учебно-методического обеспечения для самостоятельной работы обучающихся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_Toc107572034 \h </w:instrText>
            </w:r>
            <w:r w:rsidR="005B1F10" w:rsidRPr="00AB68F9">
              <w:rPr>
                <w:webHidden/>
                <w:sz w:val="22"/>
                <w:szCs w:val="22"/>
              </w:rPr>
            </w:r>
            <w:r w:rsidR="005B1F10" w:rsidRPr="00AB68F9">
              <w:rPr>
                <w:webHidden/>
                <w:sz w:val="22"/>
                <w:szCs w:val="22"/>
              </w:rPr>
              <w:fldChar w:fldCharType="separate"/>
            </w:r>
            <w:r w:rsidR="000822AD">
              <w:rPr>
                <w:webHidden/>
                <w:sz w:val="22"/>
                <w:szCs w:val="22"/>
              </w:rPr>
              <w:t>14</w:t>
            </w:r>
            <w:r w:rsidR="005B1F10" w:rsidRPr="00AB68F9">
              <w:rPr>
                <w:webHidden/>
                <w:sz w:val="22"/>
                <w:szCs w:val="22"/>
              </w:rPr>
              <w:fldChar w:fldCharType="end"/>
            </w:r>
          </w:hyperlink>
        </w:p>
        <w:p w14:paraId="537BD53A" w14:textId="4E78625D"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5" w:history="1">
            <w:r w:rsidR="005B1F10" w:rsidRPr="00AB68F9">
              <w:rPr>
                <w:rStyle w:val="a4"/>
                <w:sz w:val="22"/>
                <w:szCs w:val="22"/>
              </w:rPr>
              <w:t>6.1. Перечень вопросов, отводимых на самостоятельное освоение дисциплины, формы внеаудиторной самостоятельной работы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_Toc107572035 \h </w:instrText>
            </w:r>
            <w:r w:rsidR="005B1F10" w:rsidRPr="00AB68F9">
              <w:rPr>
                <w:webHidden/>
                <w:sz w:val="22"/>
                <w:szCs w:val="22"/>
              </w:rPr>
            </w:r>
            <w:r w:rsidR="005B1F10" w:rsidRPr="00AB68F9">
              <w:rPr>
                <w:webHidden/>
                <w:sz w:val="22"/>
                <w:szCs w:val="22"/>
              </w:rPr>
              <w:fldChar w:fldCharType="separate"/>
            </w:r>
            <w:r w:rsidR="000822AD">
              <w:rPr>
                <w:webHidden/>
                <w:sz w:val="22"/>
                <w:szCs w:val="22"/>
              </w:rPr>
              <w:t>14</w:t>
            </w:r>
            <w:r w:rsidR="005B1F10" w:rsidRPr="00AB68F9">
              <w:rPr>
                <w:webHidden/>
                <w:sz w:val="22"/>
                <w:szCs w:val="22"/>
              </w:rPr>
              <w:fldChar w:fldCharType="end"/>
            </w:r>
          </w:hyperlink>
        </w:p>
        <w:p w14:paraId="50AFED08" w14:textId="096F38F9"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6" w:history="1">
            <w:r w:rsidR="005B1F10" w:rsidRPr="00AB68F9">
              <w:rPr>
                <w:rStyle w:val="a4"/>
                <w:sz w:val="22"/>
                <w:szCs w:val="22"/>
              </w:rPr>
              <w:t>6.2. Методическое обеспечение для аудиторной и внеаудиторной самостоятельной работы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_Toc107572036 \h </w:instrText>
            </w:r>
            <w:r w:rsidR="005B1F10" w:rsidRPr="00AB68F9">
              <w:rPr>
                <w:webHidden/>
                <w:sz w:val="22"/>
                <w:szCs w:val="22"/>
              </w:rPr>
            </w:r>
            <w:r w:rsidR="005B1F10" w:rsidRPr="00AB68F9">
              <w:rPr>
                <w:webHidden/>
                <w:sz w:val="22"/>
                <w:szCs w:val="22"/>
              </w:rPr>
              <w:fldChar w:fldCharType="separate"/>
            </w:r>
            <w:r w:rsidR="000822AD">
              <w:rPr>
                <w:webHidden/>
                <w:sz w:val="22"/>
                <w:szCs w:val="22"/>
              </w:rPr>
              <w:t>15</w:t>
            </w:r>
            <w:r w:rsidR="005B1F10" w:rsidRPr="00AB68F9">
              <w:rPr>
                <w:webHidden/>
                <w:sz w:val="22"/>
                <w:szCs w:val="22"/>
              </w:rPr>
              <w:fldChar w:fldCharType="end"/>
            </w:r>
          </w:hyperlink>
        </w:p>
        <w:p w14:paraId="08253961" w14:textId="347BBCE1"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7" w:history="1">
            <w:r w:rsidR="005B1F10" w:rsidRPr="00AB68F9">
              <w:rPr>
                <w:rStyle w:val="a4"/>
                <w:sz w:val="22"/>
                <w:szCs w:val="22"/>
              </w:rPr>
              <w:t>7. Фонд оценочных средств для проведения промежуточной аттестации обучающихся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_Toc107572037 \h </w:instrText>
            </w:r>
            <w:r w:rsidR="005B1F10" w:rsidRPr="00AB68F9">
              <w:rPr>
                <w:webHidden/>
                <w:sz w:val="22"/>
                <w:szCs w:val="22"/>
              </w:rPr>
            </w:r>
            <w:r w:rsidR="005B1F10" w:rsidRPr="00AB68F9">
              <w:rPr>
                <w:webHidden/>
                <w:sz w:val="22"/>
                <w:szCs w:val="22"/>
              </w:rPr>
              <w:fldChar w:fldCharType="separate"/>
            </w:r>
            <w:r w:rsidR="000822AD">
              <w:rPr>
                <w:webHidden/>
                <w:sz w:val="22"/>
                <w:szCs w:val="22"/>
              </w:rPr>
              <w:t>16</w:t>
            </w:r>
            <w:r w:rsidR="005B1F10" w:rsidRPr="00AB68F9">
              <w:rPr>
                <w:webHidden/>
                <w:sz w:val="22"/>
                <w:szCs w:val="22"/>
              </w:rPr>
              <w:fldChar w:fldCharType="end"/>
            </w:r>
          </w:hyperlink>
        </w:p>
        <w:p w14:paraId="1717002E" w14:textId="34502D6D"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8" w:history="1">
            <w:r w:rsidR="005B1F10" w:rsidRPr="00AB68F9">
              <w:rPr>
                <w:rStyle w:val="a4"/>
                <w:sz w:val="22"/>
                <w:szCs w:val="22"/>
              </w:rPr>
              <w:t>7.1 Перечень компетенций с указанием этапов их формирования в процессе освоения образовательной программы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_Toc107572038 \h </w:instrText>
            </w:r>
            <w:r w:rsidR="005B1F10" w:rsidRPr="00AB68F9">
              <w:rPr>
                <w:webHidden/>
                <w:sz w:val="22"/>
                <w:szCs w:val="22"/>
              </w:rPr>
            </w:r>
            <w:r w:rsidR="005B1F10" w:rsidRPr="00AB68F9">
              <w:rPr>
                <w:webHidden/>
                <w:sz w:val="22"/>
                <w:szCs w:val="22"/>
              </w:rPr>
              <w:fldChar w:fldCharType="separate"/>
            </w:r>
            <w:r w:rsidR="000822AD">
              <w:rPr>
                <w:webHidden/>
                <w:sz w:val="22"/>
                <w:szCs w:val="22"/>
              </w:rPr>
              <w:t>16</w:t>
            </w:r>
            <w:r w:rsidR="005B1F10" w:rsidRPr="00AB68F9">
              <w:rPr>
                <w:webHidden/>
                <w:sz w:val="22"/>
                <w:szCs w:val="22"/>
              </w:rPr>
              <w:fldChar w:fldCharType="end"/>
            </w:r>
          </w:hyperlink>
        </w:p>
        <w:p w14:paraId="686E9231" w14:textId="1F349580"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39" w:history="1">
            <w:r w:rsidR="005B1F10" w:rsidRPr="00AB68F9">
              <w:rPr>
                <w:rStyle w:val="a4"/>
                <w:sz w:val="22"/>
                <w:szCs w:val="22"/>
              </w:rPr>
              <w:t>7.2. Типовые контрольные задания или иные материалы, необходимые для оценки знаний, умений, владений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_Toc107572039 \h </w:instrText>
            </w:r>
            <w:r w:rsidR="005B1F10" w:rsidRPr="00AB68F9">
              <w:rPr>
                <w:webHidden/>
                <w:sz w:val="22"/>
                <w:szCs w:val="22"/>
              </w:rPr>
            </w:r>
            <w:r w:rsidR="005B1F10" w:rsidRPr="00AB68F9">
              <w:rPr>
                <w:webHidden/>
                <w:sz w:val="22"/>
                <w:szCs w:val="22"/>
              </w:rPr>
              <w:fldChar w:fldCharType="separate"/>
            </w:r>
            <w:r w:rsidR="000822AD">
              <w:rPr>
                <w:webHidden/>
                <w:sz w:val="22"/>
                <w:szCs w:val="22"/>
              </w:rPr>
              <w:t>16</w:t>
            </w:r>
            <w:r w:rsidR="005B1F10" w:rsidRPr="00AB68F9">
              <w:rPr>
                <w:webHidden/>
                <w:sz w:val="22"/>
                <w:szCs w:val="22"/>
              </w:rPr>
              <w:fldChar w:fldCharType="end"/>
            </w:r>
          </w:hyperlink>
        </w:p>
        <w:p w14:paraId="74EB4574" w14:textId="33901EC8"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0" w:history="1">
            <w:r w:rsidR="005B1F10" w:rsidRPr="00AB68F9">
              <w:rPr>
                <w:rStyle w:val="a4"/>
                <w:sz w:val="22"/>
                <w:szCs w:val="22"/>
              </w:rPr>
              <w:t>7.3. Методические материалы, определяющие процедуры оценивания знаний, умений и владений</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_Toc107572040 \h </w:instrText>
            </w:r>
            <w:r w:rsidR="005B1F10" w:rsidRPr="00AB68F9">
              <w:rPr>
                <w:webHidden/>
                <w:sz w:val="22"/>
                <w:szCs w:val="22"/>
              </w:rPr>
            </w:r>
            <w:r w:rsidR="005B1F10" w:rsidRPr="00AB68F9">
              <w:rPr>
                <w:webHidden/>
                <w:sz w:val="22"/>
                <w:szCs w:val="22"/>
              </w:rPr>
              <w:fldChar w:fldCharType="separate"/>
            </w:r>
            <w:r w:rsidR="000822AD">
              <w:rPr>
                <w:webHidden/>
                <w:sz w:val="22"/>
                <w:szCs w:val="22"/>
              </w:rPr>
              <w:t>19</w:t>
            </w:r>
            <w:r w:rsidR="005B1F10" w:rsidRPr="00AB68F9">
              <w:rPr>
                <w:webHidden/>
                <w:sz w:val="22"/>
                <w:szCs w:val="22"/>
              </w:rPr>
              <w:fldChar w:fldCharType="end"/>
            </w:r>
          </w:hyperlink>
        </w:p>
        <w:p w14:paraId="00D46350" w14:textId="190DD2FA"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1" w:history="1">
            <w:r w:rsidR="005B1F10" w:rsidRPr="00AB68F9">
              <w:rPr>
                <w:rStyle w:val="a4"/>
                <w:sz w:val="22"/>
                <w:szCs w:val="22"/>
              </w:rPr>
              <w:t>8. Перечень основной и дополнительной учебной литературы, необходимой для освоения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_Toc107572041 \h </w:instrText>
            </w:r>
            <w:r w:rsidR="005B1F10" w:rsidRPr="00AB68F9">
              <w:rPr>
                <w:webHidden/>
                <w:sz w:val="22"/>
                <w:szCs w:val="22"/>
              </w:rPr>
            </w:r>
            <w:r w:rsidR="005B1F10" w:rsidRPr="00AB68F9">
              <w:rPr>
                <w:webHidden/>
                <w:sz w:val="22"/>
                <w:szCs w:val="22"/>
              </w:rPr>
              <w:fldChar w:fldCharType="separate"/>
            </w:r>
            <w:r w:rsidR="000822AD">
              <w:rPr>
                <w:webHidden/>
                <w:sz w:val="22"/>
                <w:szCs w:val="22"/>
              </w:rPr>
              <w:t>19</w:t>
            </w:r>
            <w:r w:rsidR="005B1F10" w:rsidRPr="00AB68F9">
              <w:rPr>
                <w:webHidden/>
                <w:sz w:val="22"/>
                <w:szCs w:val="22"/>
              </w:rPr>
              <w:fldChar w:fldCharType="end"/>
            </w:r>
          </w:hyperlink>
        </w:p>
        <w:p w14:paraId="6EF2A464" w14:textId="7C2F3C41"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2" w:history="1">
            <w:r w:rsidR="005B1F10" w:rsidRPr="00AB68F9">
              <w:rPr>
                <w:rStyle w:val="a4"/>
                <w:sz w:val="22"/>
                <w:szCs w:val="22"/>
              </w:rPr>
              <w:t>9. Перечень ресурсов информационно-телекоммуникационной сети «Интернет», необходимых для освоения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_Toc107572042 \h </w:instrText>
            </w:r>
            <w:r w:rsidR="005B1F10" w:rsidRPr="00AB68F9">
              <w:rPr>
                <w:webHidden/>
                <w:sz w:val="22"/>
                <w:szCs w:val="22"/>
              </w:rPr>
            </w:r>
            <w:r w:rsidR="005B1F10" w:rsidRPr="00AB68F9">
              <w:rPr>
                <w:webHidden/>
                <w:sz w:val="22"/>
                <w:szCs w:val="22"/>
              </w:rPr>
              <w:fldChar w:fldCharType="separate"/>
            </w:r>
            <w:r w:rsidR="000822AD">
              <w:rPr>
                <w:webHidden/>
                <w:sz w:val="22"/>
                <w:szCs w:val="22"/>
              </w:rPr>
              <w:t>19</w:t>
            </w:r>
            <w:r w:rsidR="005B1F10" w:rsidRPr="00AB68F9">
              <w:rPr>
                <w:webHidden/>
                <w:sz w:val="22"/>
                <w:szCs w:val="22"/>
              </w:rPr>
              <w:fldChar w:fldCharType="end"/>
            </w:r>
          </w:hyperlink>
        </w:p>
        <w:p w14:paraId="6D99703C" w14:textId="73C2AC91"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3" w:history="1">
            <w:r w:rsidR="005B1F10" w:rsidRPr="00AB68F9">
              <w:rPr>
                <w:rStyle w:val="a4"/>
                <w:sz w:val="22"/>
                <w:szCs w:val="22"/>
              </w:rPr>
              <w:t>10. Методические указания для обучающихся по освоению дисциплины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_Toc107572043 \h </w:instrText>
            </w:r>
            <w:r w:rsidR="005B1F10" w:rsidRPr="00AB68F9">
              <w:rPr>
                <w:webHidden/>
                <w:sz w:val="22"/>
                <w:szCs w:val="22"/>
              </w:rPr>
            </w:r>
            <w:r w:rsidR="005B1F10" w:rsidRPr="00AB68F9">
              <w:rPr>
                <w:webHidden/>
                <w:sz w:val="22"/>
                <w:szCs w:val="22"/>
              </w:rPr>
              <w:fldChar w:fldCharType="separate"/>
            </w:r>
            <w:r w:rsidR="000822AD">
              <w:rPr>
                <w:webHidden/>
                <w:sz w:val="22"/>
                <w:szCs w:val="22"/>
              </w:rPr>
              <w:t>20</w:t>
            </w:r>
            <w:r w:rsidR="005B1F10" w:rsidRPr="00AB68F9">
              <w:rPr>
                <w:webHidden/>
                <w:sz w:val="22"/>
                <w:szCs w:val="22"/>
              </w:rPr>
              <w:fldChar w:fldCharType="end"/>
            </w:r>
          </w:hyperlink>
        </w:p>
        <w:p w14:paraId="3273A65C" w14:textId="0FDB4073"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4" w:history="1">
            <w:r w:rsidR="005B1F10" w:rsidRPr="00AB68F9">
              <w:rPr>
                <w:rStyle w:val="a4"/>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_Toc107572044 \h </w:instrText>
            </w:r>
            <w:r w:rsidR="005B1F10" w:rsidRPr="00AB68F9">
              <w:rPr>
                <w:webHidden/>
                <w:sz w:val="22"/>
                <w:szCs w:val="22"/>
              </w:rPr>
            </w:r>
            <w:r w:rsidR="005B1F10" w:rsidRPr="00AB68F9">
              <w:rPr>
                <w:webHidden/>
                <w:sz w:val="22"/>
                <w:szCs w:val="22"/>
              </w:rPr>
              <w:fldChar w:fldCharType="separate"/>
            </w:r>
            <w:r w:rsidR="000822AD">
              <w:rPr>
                <w:webHidden/>
                <w:sz w:val="22"/>
                <w:szCs w:val="22"/>
              </w:rPr>
              <w:t>25</w:t>
            </w:r>
            <w:r w:rsidR="005B1F10" w:rsidRPr="00AB68F9">
              <w:rPr>
                <w:webHidden/>
                <w:sz w:val="22"/>
                <w:szCs w:val="22"/>
              </w:rPr>
              <w:fldChar w:fldCharType="end"/>
            </w:r>
          </w:hyperlink>
        </w:p>
        <w:p w14:paraId="19C1D4F1" w14:textId="7A6224ED"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5" w:history="1">
            <w:r w:rsidR="005B1F10" w:rsidRPr="00AB68F9">
              <w:rPr>
                <w:rStyle w:val="a4"/>
                <w:sz w:val="22"/>
                <w:szCs w:val="22"/>
              </w:rPr>
              <w:t>11.1. Комплект лицензионного программного обеспечения</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_Toc107572045 \h </w:instrText>
            </w:r>
            <w:r w:rsidR="005B1F10" w:rsidRPr="00AB68F9">
              <w:rPr>
                <w:webHidden/>
                <w:sz w:val="22"/>
                <w:szCs w:val="22"/>
              </w:rPr>
            </w:r>
            <w:r w:rsidR="005B1F10" w:rsidRPr="00AB68F9">
              <w:rPr>
                <w:webHidden/>
                <w:sz w:val="22"/>
                <w:szCs w:val="22"/>
              </w:rPr>
              <w:fldChar w:fldCharType="separate"/>
            </w:r>
            <w:r w:rsidR="000822AD">
              <w:rPr>
                <w:webHidden/>
                <w:sz w:val="22"/>
                <w:szCs w:val="22"/>
              </w:rPr>
              <w:t>25</w:t>
            </w:r>
            <w:r w:rsidR="005B1F10" w:rsidRPr="00AB68F9">
              <w:rPr>
                <w:webHidden/>
                <w:sz w:val="22"/>
                <w:szCs w:val="22"/>
              </w:rPr>
              <w:fldChar w:fldCharType="end"/>
            </w:r>
          </w:hyperlink>
        </w:p>
        <w:p w14:paraId="3C12D9E6" w14:textId="14AB0DE7"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6" w:history="1">
            <w:r w:rsidR="005B1F10" w:rsidRPr="00AB68F9">
              <w:rPr>
                <w:rStyle w:val="a4"/>
                <w:sz w:val="22"/>
                <w:szCs w:val="22"/>
              </w:rPr>
              <w:t>11.2. Современные профессиональные базы данных и информационные справочные системы</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_Toc107572046 \h </w:instrText>
            </w:r>
            <w:r w:rsidR="005B1F10" w:rsidRPr="00AB68F9">
              <w:rPr>
                <w:webHidden/>
                <w:sz w:val="22"/>
                <w:szCs w:val="22"/>
              </w:rPr>
            </w:r>
            <w:r w:rsidR="005B1F10" w:rsidRPr="00AB68F9">
              <w:rPr>
                <w:webHidden/>
                <w:sz w:val="22"/>
                <w:szCs w:val="22"/>
              </w:rPr>
              <w:fldChar w:fldCharType="separate"/>
            </w:r>
            <w:r w:rsidR="000822AD">
              <w:rPr>
                <w:webHidden/>
                <w:sz w:val="22"/>
                <w:szCs w:val="22"/>
              </w:rPr>
              <w:t>25</w:t>
            </w:r>
            <w:r w:rsidR="005B1F10" w:rsidRPr="00AB68F9">
              <w:rPr>
                <w:webHidden/>
                <w:sz w:val="22"/>
                <w:szCs w:val="22"/>
              </w:rPr>
              <w:fldChar w:fldCharType="end"/>
            </w:r>
          </w:hyperlink>
        </w:p>
        <w:p w14:paraId="3A3E16CF" w14:textId="360AC3F2"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7" w:history="1">
            <w:r w:rsidR="005B1F10" w:rsidRPr="00AB68F9">
              <w:rPr>
                <w:rStyle w:val="a4"/>
                <w:sz w:val="22"/>
                <w:szCs w:val="22"/>
              </w:rPr>
              <w:t>11.3. Сертифицированные программные и аппаратные средства защиты информации</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_Toc107572047 \h </w:instrText>
            </w:r>
            <w:r w:rsidR="005B1F10" w:rsidRPr="00AB68F9">
              <w:rPr>
                <w:webHidden/>
                <w:sz w:val="22"/>
                <w:szCs w:val="22"/>
              </w:rPr>
            </w:r>
            <w:r w:rsidR="005B1F10" w:rsidRPr="00AB68F9">
              <w:rPr>
                <w:webHidden/>
                <w:sz w:val="22"/>
                <w:szCs w:val="22"/>
              </w:rPr>
              <w:fldChar w:fldCharType="separate"/>
            </w:r>
            <w:r w:rsidR="000822AD">
              <w:rPr>
                <w:webHidden/>
                <w:sz w:val="22"/>
                <w:szCs w:val="22"/>
              </w:rPr>
              <w:t>25</w:t>
            </w:r>
            <w:r w:rsidR="005B1F10" w:rsidRPr="00AB68F9">
              <w:rPr>
                <w:webHidden/>
                <w:sz w:val="22"/>
                <w:szCs w:val="22"/>
              </w:rPr>
              <w:fldChar w:fldCharType="end"/>
            </w:r>
          </w:hyperlink>
        </w:p>
        <w:p w14:paraId="7AFDDD42" w14:textId="1F837DC0" w:rsidR="005B1F10" w:rsidRPr="00AB68F9" w:rsidRDefault="00621CC5" w:rsidP="00AB68F9">
          <w:pPr>
            <w:pStyle w:val="11"/>
            <w:spacing w:line="360" w:lineRule="auto"/>
            <w:rPr>
              <w:rFonts w:asciiTheme="minorHAnsi" w:eastAsiaTheme="minorEastAsia" w:hAnsiTheme="minorHAnsi" w:cstheme="minorBidi"/>
              <w:spacing w:val="0"/>
              <w:sz w:val="22"/>
              <w:szCs w:val="22"/>
            </w:rPr>
          </w:pPr>
          <w:hyperlink w:anchor="_Toc107572048" w:history="1">
            <w:r w:rsidR="005B1F10" w:rsidRPr="00AB68F9">
              <w:rPr>
                <w:rStyle w:val="a4"/>
                <w:sz w:val="22"/>
                <w:szCs w:val="22"/>
              </w:rPr>
              <w:t>12. Описание материально-технической базы, необходимой для осуществления образовательного процесса по дисциплине</w:t>
            </w:r>
            <w:r w:rsidR="005B1F10" w:rsidRPr="00AB68F9">
              <w:rPr>
                <w:webHidden/>
                <w:sz w:val="22"/>
                <w:szCs w:val="22"/>
              </w:rPr>
              <w:tab/>
            </w:r>
            <w:r w:rsidR="005B1F10" w:rsidRPr="00AB68F9">
              <w:rPr>
                <w:webHidden/>
                <w:sz w:val="22"/>
                <w:szCs w:val="22"/>
              </w:rPr>
              <w:fldChar w:fldCharType="begin"/>
            </w:r>
            <w:r w:rsidR="005B1F10" w:rsidRPr="00AB68F9">
              <w:rPr>
                <w:webHidden/>
                <w:sz w:val="22"/>
                <w:szCs w:val="22"/>
              </w:rPr>
              <w:instrText xml:space="preserve"> PAGEREF _Toc107572048 \h </w:instrText>
            </w:r>
            <w:r w:rsidR="005B1F10" w:rsidRPr="00AB68F9">
              <w:rPr>
                <w:webHidden/>
                <w:sz w:val="22"/>
                <w:szCs w:val="22"/>
              </w:rPr>
            </w:r>
            <w:r w:rsidR="005B1F10" w:rsidRPr="00AB68F9">
              <w:rPr>
                <w:webHidden/>
                <w:sz w:val="22"/>
                <w:szCs w:val="22"/>
              </w:rPr>
              <w:fldChar w:fldCharType="separate"/>
            </w:r>
            <w:r w:rsidR="000822AD">
              <w:rPr>
                <w:webHidden/>
                <w:sz w:val="22"/>
                <w:szCs w:val="22"/>
              </w:rPr>
              <w:t>25</w:t>
            </w:r>
            <w:r w:rsidR="005B1F10" w:rsidRPr="00AB68F9">
              <w:rPr>
                <w:webHidden/>
                <w:sz w:val="22"/>
                <w:szCs w:val="22"/>
              </w:rPr>
              <w:fldChar w:fldCharType="end"/>
            </w:r>
          </w:hyperlink>
        </w:p>
        <w:p w14:paraId="1658AEF2" w14:textId="781E39EA" w:rsidR="005B1F10" w:rsidRPr="00AB68F9" w:rsidRDefault="005B1F10" w:rsidP="00AB68F9">
          <w:pPr>
            <w:spacing w:after="0" w:line="360" w:lineRule="auto"/>
          </w:pPr>
          <w:r w:rsidRPr="00AB68F9">
            <w:rPr>
              <w:b/>
              <w:bCs/>
            </w:rPr>
            <w:fldChar w:fldCharType="end"/>
          </w:r>
        </w:p>
      </w:sdtContent>
    </w:sdt>
    <w:p w14:paraId="4D12A570" w14:textId="77777777" w:rsidR="00AB68F9" w:rsidRDefault="00AB68F9" w:rsidP="00423D01">
      <w:pPr>
        <w:pStyle w:val="1"/>
      </w:pPr>
      <w:bookmarkStart w:id="2" w:name="_Toc3995497"/>
      <w:bookmarkStart w:id="3" w:name="_Toc107572026"/>
    </w:p>
    <w:p w14:paraId="3CC117DB" w14:textId="1B274870" w:rsidR="007B2858" w:rsidRPr="00423D01" w:rsidRDefault="007B2858" w:rsidP="00423D01">
      <w:pPr>
        <w:pStyle w:val="1"/>
      </w:pPr>
      <w:r w:rsidRPr="00423D01">
        <w:t>1.</w:t>
      </w:r>
      <w:r w:rsidR="00423D01" w:rsidRPr="00423D01">
        <w:t xml:space="preserve"> </w:t>
      </w:r>
      <w:r w:rsidRPr="00423D01">
        <w:t>Наименование дисциплины</w:t>
      </w:r>
      <w:bookmarkEnd w:id="2"/>
      <w:bookmarkEnd w:id="3"/>
    </w:p>
    <w:p w14:paraId="56BD0AF8" w14:textId="34FBC5A7" w:rsidR="007B2858" w:rsidRDefault="00E27057" w:rsidP="00423D01">
      <w:pPr>
        <w:shd w:val="clear" w:color="auto" w:fill="FFFFFF"/>
        <w:ind w:left="28" w:firstLine="680"/>
        <w:jc w:val="both"/>
        <w:rPr>
          <w:rFonts w:ascii="Times New Roman" w:hAnsi="Times New Roman" w:cs="Times New Roman"/>
          <w:bCs/>
          <w:color w:val="000000"/>
          <w:sz w:val="28"/>
          <w:szCs w:val="28"/>
        </w:rPr>
      </w:pPr>
      <w:r w:rsidRPr="00E27057">
        <w:rPr>
          <w:rFonts w:ascii="Times New Roman" w:hAnsi="Times New Roman" w:cs="Times New Roman"/>
          <w:bCs/>
          <w:color w:val="000000"/>
          <w:sz w:val="28"/>
          <w:szCs w:val="28"/>
        </w:rPr>
        <w:t>Бизнес-планирование международных проектов</w:t>
      </w:r>
    </w:p>
    <w:p w14:paraId="39DA799A" w14:textId="5F17E8DB" w:rsidR="00E27057" w:rsidRDefault="00E27057" w:rsidP="00423D01">
      <w:pPr>
        <w:shd w:val="clear" w:color="auto" w:fill="FFFFFF"/>
        <w:ind w:left="28" w:firstLine="680"/>
        <w:jc w:val="both"/>
        <w:rPr>
          <w:rFonts w:ascii="Times New Roman" w:hAnsi="Times New Roman" w:cs="Times New Roman"/>
          <w:bCs/>
          <w:color w:val="000000"/>
          <w:sz w:val="28"/>
          <w:szCs w:val="28"/>
        </w:rPr>
      </w:pPr>
      <w:r w:rsidRPr="00E27057">
        <w:rPr>
          <w:rFonts w:ascii="Times New Roman" w:hAnsi="Times New Roman" w:cs="Times New Roman"/>
          <w:bCs/>
          <w:color w:val="000000"/>
          <w:sz w:val="28"/>
          <w:szCs w:val="28"/>
        </w:rPr>
        <w:t>Направленность программы магистратуры</w:t>
      </w:r>
      <w:r>
        <w:rPr>
          <w:rFonts w:ascii="Times New Roman" w:hAnsi="Times New Roman" w:cs="Times New Roman"/>
          <w:bCs/>
          <w:color w:val="000000"/>
          <w:sz w:val="28"/>
          <w:szCs w:val="28"/>
        </w:rPr>
        <w:t xml:space="preserve"> </w:t>
      </w:r>
      <w:r w:rsidRPr="00E27057">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p>
    <w:p w14:paraId="18FB443D" w14:textId="30A5DFDC" w:rsidR="00260BE6" w:rsidRPr="00423D01" w:rsidRDefault="00260BE6" w:rsidP="00423D01">
      <w:pPr>
        <w:pStyle w:val="1"/>
      </w:pPr>
      <w:bookmarkStart w:id="4" w:name="_Toc107572027"/>
      <w:bookmarkStart w:id="5" w:name="_Toc3995499"/>
      <w:r w:rsidRPr="00423D01">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6689D61C" w14:textId="591077DE" w:rsidR="00E27057" w:rsidRDefault="00E27057" w:rsidP="00E27057">
      <w:pPr>
        <w:spacing w:after="0" w:line="240" w:lineRule="auto"/>
        <w:jc w:val="both"/>
        <w:rPr>
          <w:rFonts w:ascii="Times New Roman" w:hAnsi="Times New Roman" w:cs="Times New Roman"/>
          <w:sz w:val="28"/>
          <w:szCs w:val="28"/>
        </w:rPr>
      </w:pPr>
    </w:p>
    <w:tbl>
      <w:tblPr>
        <w:tblStyle w:val="af3"/>
        <w:tblW w:w="9776" w:type="dxa"/>
        <w:tblLook w:val="04A0" w:firstRow="1" w:lastRow="0" w:firstColumn="1" w:lastColumn="0" w:noHBand="0" w:noVBand="1"/>
      </w:tblPr>
      <w:tblGrid>
        <w:gridCol w:w="994"/>
        <w:gridCol w:w="2552"/>
        <w:gridCol w:w="2603"/>
        <w:gridCol w:w="3627"/>
      </w:tblGrid>
      <w:tr w:rsidR="00260BE6" w:rsidRPr="00624B33" w14:paraId="5DB9DB94" w14:textId="77777777" w:rsidTr="00624B33">
        <w:trPr>
          <w:tblHeader/>
        </w:trPr>
        <w:tc>
          <w:tcPr>
            <w:tcW w:w="994" w:type="dxa"/>
          </w:tcPr>
          <w:bookmarkEnd w:id="5"/>
          <w:p w14:paraId="16D111BB" w14:textId="26715EA4" w:rsidR="00260BE6" w:rsidRPr="00624B33" w:rsidRDefault="00260BE6" w:rsidP="00624B33">
            <w:pPr>
              <w:rPr>
                <w:rFonts w:ascii="Times New Roman" w:hAnsi="Times New Roman"/>
                <w:b/>
                <w:sz w:val="24"/>
                <w:szCs w:val="24"/>
              </w:rPr>
            </w:pPr>
            <w:r w:rsidRPr="00624B33">
              <w:rPr>
                <w:rFonts w:ascii="Times New Roman" w:hAnsi="Times New Roman"/>
                <w:b/>
                <w:sz w:val="24"/>
                <w:szCs w:val="24"/>
              </w:rPr>
              <w:t>Код компе</w:t>
            </w:r>
            <w:r w:rsidR="00624B33">
              <w:rPr>
                <w:rFonts w:ascii="Times New Roman" w:hAnsi="Times New Roman"/>
                <w:b/>
                <w:sz w:val="24"/>
                <w:szCs w:val="24"/>
              </w:rPr>
              <w:t>-</w:t>
            </w:r>
            <w:proofErr w:type="spellStart"/>
            <w:r w:rsidRPr="00624B33">
              <w:rPr>
                <w:rFonts w:ascii="Times New Roman" w:hAnsi="Times New Roman"/>
                <w:b/>
                <w:sz w:val="24"/>
                <w:szCs w:val="24"/>
              </w:rPr>
              <w:t>тенции</w:t>
            </w:r>
            <w:proofErr w:type="spellEnd"/>
          </w:p>
        </w:tc>
        <w:tc>
          <w:tcPr>
            <w:tcW w:w="2552" w:type="dxa"/>
          </w:tcPr>
          <w:p w14:paraId="6DA20102" w14:textId="181BA581"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Наименование компетенции</w:t>
            </w:r>
          </w:p>
        </w:tc>
        <w:tc>
          <w:tcPr>
            <w:tcW w:w="2261" w:type="dxa"/>
          </w:tcPr>
          <w:p w14:paraId="7B0D8DE7" w14:textId="53D5D551"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Индикаторы достижения компетенции</w:t>
            </w:r>
            <w:r w:rsidRPr="00624B33">
              <w:rPr>
                <w:rStyle w:val="af7"/>
                <w:rFonts w:ascii="Times New Roman" w:hAnsi="Times New Roman"/>
                <w:b/>
                <w:sz w:val="24"/>
                <w:szCs w:val="24"/>
              </w:rPr>
              <w:footnoteReference w:id="1"/>
            </w:r>
          </w:p>
        </w:tc>
        <w:tc>
          <w:tcPr>
            <w:tcW w:w="3969" w:type="dxa"/>
          </w:tcPr>
          <w:p w14:paraId="5209D193" w14:textId="7A5E3FD3"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Результаты обучения, (умения и знания), соотнесенные с компетенциями / индикаторами достижения компетенции</w:t>
            </w:r>
          </w:p>
        </w:tc>
      </w:tr>
      <w:tr w:rsidR="00686B89" w:rsidRPr="00624B33" w14:paraId="6C840730" w14:textId="77777777" w:rsidTr="00624B33">
        <w:trPr>
          <w:trHeight w:val="1912"/>
        </w:trPr>
        <w:tc>
          <w:tcPr>
            <w:tcW w:w="994" w:type="dxa"/>
          </w:tcPr>
          <w:p w14:paraId="3E299B2D" w14:textId="56780D5F" w:rsidR="00686B89" w:rsidRPr="00624B33" w:rsidRDefault="00686B89" w:rsidP="00624B33">
            <w:pPr>
              <w:spacing w:after="200"/>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ПК-3</w:t>
            </w:r>
          </w:p>
        </w:tc>
        <w:tc>
          <w:tcPr>
            <w:tcW w:w="2552" w:type="dxa"/>
            <w:shd w:val="clear" w:color="auto" w:fill="auto"/>
          </w:tcPr>
          <w:p w14:paraId="5D32E217" w14:textId="46D01B15" w:rsidR="00686B89" w:rsidRPr="00624B33" w:rsidRDefault="00686B89" w:rsidP="00624B33">
            <w:pPr>
              <w:spacing w:after="200"/>
              <w:rPr>
                <w:rFonts w:ascii="Times New Roman" w:eastAsiaTheme="minorEastAsia" w:hAnsi="Times New Roman" w:cs="Times New Roman"/>
                <w:sz w:val="24"/>
                <w:szCs w:val="24"/>
              </w:rPr>
            </w:pPr>
            <w:r w:rsidRPr="00624B33">
              <w:rPr>
                <w:rFonts w:ascii="Times New Roman" w:hAnsi="Times New Roman" w:cs="Times New Roman"/>
                <w:color w:val="000000"/>
                <w:sz w:val="24"/>
                <w:szCs w:val="24"/>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2261" w:type="dxa"/>
            <w:shd w:val="clear" w:color="auto" w:fill="auto"/>
          </w:tcPr>
          <w:p w14:paraId="0359A63B" w14:textId="77777777" w:rsidR="00686B89" w:rsidRPr="00624B33" w:rsidRDefault="00686B89" w:rsidP="00624B33">
            <w:pPr>
              <w:rPr>
                <w:rFonts w:ascii="Times New Roman" w:eastAsia="Calibri" w:hAnsi="Times New Roman" w:cs="Times New Roman"/>
                <w:color w:val="000000"/>
                <w:sz w:val="24"/>
                <w:szCs w:val="24"/>
              </w:rPr>
            </w:pPr>
            <w:r w:rsidRPr="00624B33">
              <w:rPr>
                <w:rFonts w:ascii="Times New Roman" w:eastAsia="Calibri" w:hAnsi="Times New Roman" w:cs="Times New Roman"/>
                <w:color w:val="000000"/>
                <w:sz w:val="24"/>
                <w:szCs w:val="24"/>
              </w:rPr>
              <w:t>1. Формирует систему ключевых показателей эффективности осуществления внешнеэкономической деятельности.</w:t>
            </w:r>
          </w:p>
          <w:p w14:paraId="1BB33170" w14:textId="77777777" w:rsidR="00624B33" w:rsidRDefault="00624B33" w:rsidP="00624B33">
            <w:pPr>
              <w:rPr>
                <w:rFonts w:ascii="Times New Roman" w:eastAsia="Calibri" w:hAnsi="Times New Roman" w:cs="Times New Roman"/>
                <w:color w:val="000000"/>
                <w:sz w:val="24"/>
                <w:szCs w:val="24"/>
              </w:rPr>
            </w:pPr>
          </w:p>
          <w:p w14:paraId="44C6E0C5" w14:textId="77777777" w:rsidR="00624B33" w:rsidRDefault="00624B33" w:rsidP="00624B33">
            <w:pPr>
              <w:rPr>
                <w:rFonts w:ascii="Times New Roman" w:eastAsia="Calibri" w:hAnsi="Times New Roman" w:cs="Times New Roman"/>
                <w:color w:val="000000"/>
                <w:sz w:val="24"/>
                <w:szCs w:val="24"/>
              </w:rPr>
            </w:pPr>
          </w:p>
          <w:p w14:paraId="32A63C18" w14:textId="77777777" w:rsidR="00624B33" w:rsidRDefault="00624B33" w:rsidP="00624B33">
            <w:pPr>
              <w:rPr>
                <w:rFonts w:ascii="Times New Roman" w:eastAsia="Calibri" w:hAnsi="Times New Roman" w:cs="Times New Roman"/>
                <w:color w:val="000000"/>
                <w:sz w:val="24"/>
                <w:szCs w:val="24"/>
              </w:rPr>
            </w:pPr>
          </w:p>
          <w:p w14:paraId="51DDE1DE" w14:textId="77777777" w:rsidR="00624B33" w:rsidRDefault="00624B33" w:rsidP="00624B33">
            <w:pPr>
              <w:rPr>
                <w:rFonts w:ascii="Times New Roman" w:eastAsia="Calibri" w:hAnsi="Times New Roman" w:cs="Times New Roman"/>
                <w:color w:val="000000"/>
                <w:sz w:val="24"/>
                <w:szCs w:val="24"/>
              </w:rPr>
            </w:pPr>
          </w:p>
          <w:p w14:paraId="214AD8C3" w14:textId="12EAB992" w:rsidR="00686B89" w:rsidRPr="00624B33" w:rsidRDefault="00686B89" w:rsidP="00624B33">
            <w:pPr>
              <w:rPr>
                <w:rFonts w:ascii="Times New Roman" w:eastAsia="Calibri" w:hAnsi="Times New Roman" w:cs="Times New Roman"/>
                <w:color w:val="000000"/>
                <w:sz w:val="24"/>
                <w:szCs w:val="24"/>
              </w:rPr>
            </w:pPr>
            <w:r w:rsidRPr="00624B33">
              <w:rPr>
                <w:rFonts w:ascii="Times New Roman" w:eastAsia="Calibri" w:hAnsi="Times New Roman" w:cs="Times New Roman"/>
                <w:color w:val="000000"/>
                <w:sz w:val="24"/>
                <w:szCs w:val="24"/>
              </w:rPr>
              <w:t>2. Подготавливает аналитические материалы по эффективности осуществления внешнеэкономической деятельности.</w:t>
            </w:r>
          </w:p>
          <w:p w14:paraId="1EB976CE" w14:textId="397CD0F6" w:rsidR="00686B89" w:rsidRPr="00624B33" w:rsidRDefault="00686B89" w:rsidP="00624B33">
            <w:pPr>
              <w:rPr>
                <w:rFonts w:ascii="Times New Roman" w:hAnsi="Times New Roman"/>
                <w:sz w:val="24"/>
                <w:szCs w:val="24"/>
              </w:rPr>
            </w:pPr>
            <w:r w:rsidRPr="00624B33">
              <w:rPr>
                <w:rFonts w:ascii="Times New Roman" w:eastAsia="Calibri" w:hAnsi="Times New Roman" w:cs="Times New Roman"/>
                <w:color w:val="000000"/>
                <w:sz w:val="24"/>
                <w:szCs w:val="24"/>
              </w:rPr>
              <w:t>3. Проводит оценку экономической эффективности реализации внешнеэкономических проектов</w:t>
            </w:r>
          </w:p>
        </w:tc>
        <w:tc>
          <w:tcPr>
            <w:tcW w:w="3969" w:type="dxa"/>
          </w:tcPr>
          <w:p w14:paraId="2753F296" w14:textId="7335B1E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b/>
                <w:bCs/>
                <w:sz w:val="24"/>
                <w:szCs w:val="24"/>
              </w:rPr>
              <w:t>Знать</w:t>
            </w:r>
            <w:r w:rsidRPr="00624B33">
              <w:rPr>
                <w:rFonts w:ascii="Times New Roman" w:eastAsiaTheme="minorEastAsia" w:hAnsi="Times New Roman" w:cs="Times New Roman"/>
                <w:sz w:val="24"/>
                <w:szCs w:val="24"/>
              </w:rPr>
              <w:t xml:space="preserve"> систему ключевых </w:t>
            </w:r>
          </w:p>
          <w:p w14:paraId="5A8E21DB"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показателей эффективности </w:t>
            </w:r>
          </w:p>
          <w:p w14:paraId="19B5C5B2"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осуществления </w:t>
            </w:r>
          </w:p>
          <w:p w14:paraId="6D6E1028"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внешнеэкономической </w:t>
            </w:r>
          </w:p>
          <w:p w14:paraId="326ECE36" w14:textId="6CB01B91"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деятельности</w:t>
            </w:r>
            <w:r w:rsidR="0020092B" w:rsidRPr="00624B33">
              <w:rPr>
                <w:rFonts w:ascii="Times New Roman" w:eastAsiaTheme="minorEastAsia" w:hAnsi="Times New Roman" w:cs="Times New Roman"/>
                <w:sz w:val="24"/>
                <w:szCs w:val="24"/>
              </w:rPr>
              <w:t>.</w:t>
            </w:r>
          </w:p>
          <w:p w14:paraId="5FE9B4DF" w14:textId="6DF6ED84"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b/>
                <w:bCs/>
                <w:sz w:val="24"/>
                <w:szCs w:val="24"/>
              </w:rPr>
              <w:t>Уметь</w:t>
            </w:r>
            <w:r w:rsidRPr="00624B33">
              <w:rPr>
                <w:rFonts w:ascii="Times New Roman" w:eastAsiaTheme="minorEastAsia" w:hAnsi="Times New Roman" w:cs="Times New Roman"/>
                <w:sz w:val="24"/>
                <w:szCs w:val="24"/>
              </w:rPr>
              <w:t xml:space="preserve"> формировать систему </w:t>
            </w:r>
          </w:p>
          <w:p w14:paraId="23CCC540"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ключевых показателей </w:t>
            </w:r>
          </w:p>
          <w:p w14:paraId="01B7F3DB"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эффективности осуществления </w:t>
            </w:r>
          </w:p>
          <w:p w14:paraId="0912D69A"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внешнеэкономической </w:t>
            </w:r>
          </w:p>
          <w:p w14:paraId="32BF94B6" w14:textId="3B1E8A7A"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деятельности</w:t>
            </w:r>
            <w:r w:rsidR="0020092B" w:rsidRPr="00624B33">
              <w:rPr>
                <w:rFonts w:ascii="Times New Roman" w:eastAsiaTheme="minorEastAsia" w:hAnsi="Times New Roman" w:cs="Times New Roman"/>
                <w:sz w:val="24"/>
                <w:szCs w:val="24"/>
              </w:rPr>
              <w:t>.</w:t>
            </w:r>
          </w:p>
          <w:p w14:paraId="7AB8CE84"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b/>
                <w:bCs/>
                <w:sz w:val="24"/>
                <w:szCs w:val="24"/>
              </w:rPr>
              <w:t>Знать</w:t>
            </w:r>
            <w:r w:rsidRPr="00624B33">
              <w:rPr>
                <w:rFonts w:ascii="Times New Roman" w:eastAsiaTheme="minorEastAsia" w:hAnsi="Times New Roman" w:cs="Times New Roman"/>
                <w:sz w:val="24"/>
                <w:szCs w:val="24"/>
              </w:rPr>
              <w:t xml:space="preserve"> аналитические материалы </w:t>
            </w:r>
          </w:p>
          <w:p w14:paraId="1ED788B1"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по эффективности </w:t>
            </w:r>
          </w:p>
          <w:p w14:paraId="4DA3AB5E"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осуществления </w:t>
            </w:r>
          </w:p>
          <w:p w14:paraId="1AF2106A"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внешнеэкономической </w:t>
            </w:r>
          </w:p>
          <w:p w14:paraId="536C6F20" w14:textId="1299A083"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деятельности</w:t>
            </w:r>
            <w:r w:rsidR="0020092B" w:rsidRPr="00624B33">
              <w:rPr>
                <w:rFonts w:ascii="Times New Roman" w:eastAsiaTheme="minorEastAsia" w:hAnsi="Times New Roman" w:cs="Times New Roman"/>
                <w:sz w:val="24"/>
                <w:szCs w:val="24"/>
              </w:rPr>
              <w:t>.</w:t>
            </w:r>
          </w:p>
          <w:p w14:paraId="01EFF672"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b/>
                <w:bCs/>
                <w:sz w:val="24"/>
                <w:szCs w:val="24"/>
              </w:rPr>
              <w:t>Уметь</w:t>
            </w:r>
            <w:r w:rsidRPr="00624B33">
              <w:rPr>
                <w:rFonts w:ascii="Times New Roman" w:eastAsiaTheme="minorEastAsia" w:hAnsi="Times New Roman" w:cs="Times New Roman"/>
                <w:sz w:val="24"/>
                <w:szCs w:val="24"/>
              </w:rPr>
              <w:t xml:space="preserve"> подготавливать</w:t>
            </w:r>
          </w:p>
          <w:p w14:paraId="6DCE2264" w14:textId="2AAF718C"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аналитические материалы</w:t>
            </w:r>
            <w:r w:rsidR="0020092B" w:rsidRPr="00624B33">
              <w:rPr>
                <w:rFonts w:ascii="Times New Roman" w:eastAsiaTheme="minorEastAsia" w:hAnsi="Times New Roman" w:cs="Times New Roman"/>
                <w:sz w:val="24"/>
                <w:szCs w:val="24"/>
              </w:rPr>
              <w:t>.</w:t>
            </w:r>
          </w:p>
          <w:p w14:paraId="180A5244"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b/>
                <w:bCs/>
                <w:sz w:val="24"/>
                <w:szCs w:val="24"/>
              </w:rPr>
              <w:t xml:space="preserve">Знать </w:t>
            </w:r>
            <w:r w:rsidRPr="00624B33">
              <w:rPr>
                <w:rFonts w:ascii="Times New Roman" w:eastAsiaTheme="minorEastAsia" w:hAnsi="Times New Roman" w:cs="Times New Roman"/>
                <w:sz w:val="24"/>
                <w:szCs w:val="24"/>
              </w:rPr>
              <w:t xml:space="preserve">экономическую </w:t>
            </w:r>
          </w:p>
          <w:p w14:paraId="5F02AF87"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эффективность реализации </w:t>
            </w:r>
          </w:p>
          <w:p w14:paraId="0514AA0F"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 xml:space="preserve">внешнеэкономических </w:t>
            </w:r>
          </w:p>
          <w:p w14:paraId="04CCB707"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проектов.</w:t>
            </w:r>
          </w:p>
          <w:p w14:paraId="3C963626" w14:textId="77777777" w:rsidR="00686B89"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b/>
                <w:bCs/>
                <w:sz w:val="24"/>
                <w:szCs w:val="24"/>
              </w:rPr>
              <w:t>Уметь</w:t>
            </w:r>
            <w:r w:rsidRPr="00624B33">
              <w:rPr>
                <w:rFonts w:ascii="Times New Roman" w:eastAsiaTheme="minorEastAsia" w:hAnsi="Times New Roman" w:cs="Times New Roman"/>
                <w:sz w:val="24"/>
                <w:szCs w:val="24"/>
              </w:rPr>
              <w:t xml:space="preserve"> проводить оценку </w:t>
            </w:r>
          </w:p>
          <w:p w14:paraId="11AE7325" w14:textId="57117688" w:rsidR="00624B33" w:rsidRPr="00624B33" w:rsidRDefault="00686B89" w:rsidP="00624B33">
            <w:pPr>
              <w:rPr>
                <w:rFonts w:ascii="Times New Roman" w:eastAsiaTheme="minorEastAsia" w:hAnsi="Times New Roman" w:cs="Times New Roman"/>
                <w:sz w:val="24"/>
                <w:szCs w:val="24"/>
              </w:rPr>
            </w:pPr>
            <w:r w:rsidRPr="00624B33">
              <w:rPr>
                <w:rFonts w:ascii="Times New Roman" w:eastAsiaTheme="minorEastAsia" w:hAnsi="Times New Roman" w:cs="Times New Roman"/>
                <w:sz w:val="24"/>
                <w:szCs w:val="24"/>
              </w:rPr>
              <w:t>экономической эффективности</w:t>
            </w:r>
          </w:p>
        </w:tc>
      </w:tr>
      <w:tr w:rsidR="00686B89" w:rsidRPr="00624B33" w14:paraId="3F1A016D" w14:textId="77777777" w:rsidTr="00624B33">
        <w:trPr>
          <w:trHeight w:val="1912"/>
        </w:trPr>
        <w:tc>
          <w:tcPr>
            <w:tcW w:w="994" w:type="dxa"/>
          </w:tcPr>
          <w:p w14:paraId="2014B7D9" w14:textId="63659DC0"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sz w:val="24"/>
                <w:szCs w:val="24"/>
              </w:rPr>
              <w:t>ПК-4</w:t>
            </w:r>
          </w:p>
        </w:tc>
        <w:tc>
          <w:tcPr>
            <w:tcW w:w="2552" w:type="dxa"/>
            <w:shd w:val="clear" w:color="auto" w:fill="auto"/>
          </w:tcPr>
          <w:p w14:paraId="36262482" w14:textId="26F8B64A"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color w:val="000000"/>
                <w:sz w:val="24"/>
                <w:szCs w:val="24"/>
              </w:rPr>
              <w:t xml:space="preserve">Способность выявлять факторы, генерирующие финансовые риски, идентифицировать финансовые риски, использовать инструментарий хеджирования рисков </w:t>
            </w:r>
            <w:r w:rsidRPr="00624B33">
              <w:rPr>
                <w:rFonts w:ascii="Times New Roman" w:hAnsi="Times New Roman" w:cs="Times New Roman"/>
                <w:color w:val="000000"/>
                <w:sz w:val="24"/>
                <w:szCs w:val="24"/>
              </w:rPr>
              <w:lastRenderedPageBreak/>
              <w:t>при осуществлении внешнеэкономических бизнес-процессов, формировать программы риск-менеджмента на этапах разработки бизнес-проектов</w:t>
            </w:r>
          </w:p>
        </w:tc>
        <w:tc>
          <w:tcPr>
            <w:tcW w:w="2261" w:type="dxa"/>
            <w:shd w:val="clear" w:color="auto" w:fill="auto"/>
          </w:tcPr>
          <w:p w14:paraId="426DEE53" w14:textId="022E003D" w:rsidR="00686B89" w:rsidRPr="00624B33" w:rsidRDefault="00686B89" w:rsidP="00624B33">
            <w:pPr>
              <w:rPr>
                <w:rFonts w:ascii="Times New Roman" w:hAnsi="Times New Roman" w:cs="Times New Roman"/>
                <w:color w:val="000000"/>
                <w:sz w:val="24"/>
                <w:szCs w:val="24"/>
              </w:rPr>
            </w:pPr>
            <w:r w:rsidRPr="00624B33">
              <w:rPr>
                <w:rFonts w:ascii="Times New Roman" w:hAnsi="Times New Roman" w:cs="Times New Roman"/>
                <w:color w:val="000000"/>
                <w:sz w:val="24"/>
                <w:szCs w:val="24"/>
              </w:rPr>
              <w:lastRenderedPageBreak/>
              <w:t>1. Демонстрирует знание системы рисков, сопровождающих внешнеэкономическую деятельность.</w:t>
            </w:r>
          </w:p>
          <w:p w14:paraId="37F011BA" w14:textId="77777777" w:rsidR="00624B33" w:rsidRDefault="00624B33" w:rsidP="00624B33">
            <w:pPr>
              <w:rPr>
                <w:rFonts w:ascii="Times New Roman" w:hAnsi="Times New Roman" w:cs="Times New Roman"/>
                <w:color w:val="000000"/>
                <w:sz w:val="24"/>
                <w:szCs w:val="24"/>
              </w:rPr>
            </w:pPr>
          </w:p>
          <w:p w14:paraId="0E5CD127" w14:textId="6DB4460B" w:rsidR="00686B89" w:rsidRPr="00624B33" w:rsidRDefault="00686B89" w:rsidP="00624B33">
            <w:pPr>
              <w:rPr>
                <w:rFonts w:ascii="Times New Roman" w:hAnsi="Times New Roman" w:cs="Times New Roman"/>
                <w:color w:val="000000"/>
                <w:sz w:val="24"/>
                <w:szCs w:val="24"/>
              </w:rPr>
            </w:pPr>
            <w:r w:rsidRPr="00624B33">
              <w:rPr>
                <w:rFonts w:ascii="Times New Roman" w:hAnsi="Times New Roman" w:cs="Times New Roman"/>
                <w:color w:val="000000"/>
                <w:sz w:val="24"/>
                <w:szCs w:val="24"/>
              </w:rPr>
              <w:t xml:space="preserve">2. Демонстрирует навыки оценки рисков </w:t>
            </w:r>
            <w:r w:rsidRPr="00624B33">
              <w:rPr>
                <w:rFonts w:ascii="Times New Roman" w:hAnsi="Times New Roman" w:cs="Times New Roman"/>
                <w:color w:val="000000"/>
                <w:sz w:val="24"/>
                <w:szCs w:val="24"/>
              </w:rPr>
              <w:lastRenderedPageBreak/>
              <w:t>и знания методов управления различными видами рисков.</w:t>
            </w:r>
          </w:p>
          <w:p w14:paraId="19D08755" w14:textId="2E760F19" w:rsidR="00686B89" w:rsidRPr="00624B33" w:rsidRDefault="00686B89" w:rsidP="00624B33">
            <w:pPr>
              <w:rPr>
                <w:rFonts w:ascii="Times New Roman" w:hAnsi="Times New Roman" w:cs="Times New Roman"/>
                <w:color w:val="000000"/>
                <w:sz w:val="24"/>
                <w:szCs w:val="24"/>
              </w:rPr>
            </w:pPr>
            <w:r w:rsidRPr="00624B33">
              <w:rPr>
                <w:rFonts w:ascii="Times New Roman" w:hAnsi="Times New Roman" w:cs="Times New Roman"/>
                <w:color w:val="000000"/>
                <w:sz w:val="24"/>
                <w:szCs w:val="24"/>
              </w:rPr>
              <w:t>3. Демонстрирует владение навыками хеджирования рисков при осуществлении внешнеэкономических бизнес-процессов.</w:t>
            </w:r>
          </w:p>
          <w:p w14:paraId="57C8FE33" w14:textId="77777777" w:rsidR="00624B33" w:rsidRDefault="00624B33" w:rsidP="00624B33">
            <w:pPr>
              <w:pStyle w:val="af0"/>
              <w:ind w:left="0"/>
              <w:rPr>
                <w:rFonts w:ascii="Times New Roman" w:hAnsi="Times New Roman"/>
                <w:color w:val="000000"/>
                <w:sz w:val="24"/>
                <w:szCs w:val="24"/>
              </w:rPr>
            </w:pPr>
          </w:p>
          <w:p w14:paraId="3408DD90" w14:textId="77777777" w:rsidR="00624B33" w:rsidRDefault="00624B33" w:rsidP="00624B33">
            <w:pPr>
              <w:pStyle w:val="af0"/>
              <w:ind w:left="0"/>
              <w:rPr>
                <w:rFonts w:ascii="Times New Roman" w:hAnsi="Times New Roman"/>
                <w:color w:val="000000"/>
                <w:sz w:val="24"/>
                <w:szCs w:val="24"/>
              </w:rPr>
            </w:pPr>
          </w:p>
          <w:p w14:paraId="0B1CFA53" w14:textId="77777777" w:rsidR="00624B33" w:rsidRDefault="00624B33" w:rsidP="00624B33">
            <w:pPr>
              <w:pStyle w:val="af0"/>
              <w:ind w:left="0"/>
              <w:rPr>
                <w:rFonts w:ascii="Times New Roman" w:hAnsi="Times New Roman"/>
                <w:color w:val="000000"/>
                <w:sz w:val="24"/>
                <w:szCs w:val="24"/>
              </w:rPr>
            </w:pPr>
          </w:p>
          <w:p w14:paraId="2D25C679" w14:textId="77777777" w:rsidR="00624B33" w:rsidRDefault="00624B33" w:rsidP="00624B33">
            <w:pPr>
              <w:pStyle w:val="af0"/>
              <w:ind w:left="0"/>
              <w:rPr>
                <w:rFonts w:ascii="Times New Roman" w:hAnsi="Times New Roman"/>
                <w:color w:val="000000"/>
                <w:sz w:val="24"/>
                <w:szCs w:val="24"/>
              </w:rPr>
            </w:pPr>
          </w:p>
          <w:p w14:paraId="4ABEC52D" w14:textId="11BA24E3" w:rsidR="00686B89" w:rsidRPr="00624B33" w:rsidRDefault="00686B89" w:rsidP="00624B33">
            <w:pPr>
              <w:pStyle w:val="af0"/>
              <w:ind w:left="0"/>
              <w:rPr>
                <w:rFonts w:ascii="Times New Roman" w:eastAsiaTheme="minorHAnsi" w:hAnsi="Times New Roman"/>
                <w:sz w:val="24"/>
                <w:szCs w:val="24"/>
              </w:rPr>
            </w:pPr>
            <w:r w:rsidRPr="00624B33">
              <w:rPr>
                <w:rFonts w:ascii="Times New Roman" w:hAnsi="Times New Roman"/>
                <w:color w:val="000000"/>
                <w:sz w:val="24"/>
                <w:szCs w:val="24"/>
              </w:rPr>
              <w:t>4. Демонстрирует навыки формирования программ риск-менеджмента на этапах разработки бизнес-проектов.</w:t>
            </w:r>
          </w:p>
        </w:tc>
        <w:tc>
          <w:tcPr>
            <w:tcW w:w="3969" w:type="dxa"/>
          </w:tcPr>
          <w:p w14:paraId="4D64BF34" w14:textId="77777777"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b/>
                <w:bCs/>
                <w:sz w:val="24"/>
                <w:szCs w:val="24"/>
              </w:rPr>
              <w:lastRenderedPageBreak/>
              <w:t xml:space="preserve">Знать </w:t>
            </w:r>
            <w:r w:rsidRPr="00624B33">
              <w:rPr>
                <w:rFonts w:ascii="Times New Roman" w:hAnsi="Times New Roman" w:cs="Times New Roman"/>
                <w:sz w:val="24"/>
                <w:szCs w:val="24"/>
              </w:rPr>
              <w:t>систему рисков, сопровождающих внешнеэкономическую деятельность.</w:t>
            </w:r>
          </w:p>
          <w:p w14:paraId="002C45A4" w14:textId="77777777" w:rsidR="00686B89" w:rsidRPr="00624B33" w:rsidRDefault="00686B89" w:rsidP="00624B33">
            <w:pPr>
              <w:rPr>
                <w:rFonts w:ascii="Times New Roman" w:hAnsi="Times New Roman" w:cs="Times New Roman"/>
                <w:sz w:val="24"/>
                <w:szCs w:val="24"/>
              </w:rPr>
            </w:pPr>
            <w:r w:rsidRPr="00624B33">
              <w:rPr>
                <w:rFonts w:ascii="Times New Roman" w:hAnsi="Times New Roman" w:cs="Times New Roman"/>
                <w:b/>
                <w:bCs/>
                <w:sz w:val="24"/>
                <w:szCs w:val="24"/>
              </w:rPr>
              <w:t>Уметь</w:t>
            </w:r>
            <w:r w:rsidRPr="00624B33">
              <w:rPr>
                <w:rFonts w:ascii="Times New Roman" w:hAnsi="Times New Roman" w:cs="Times New Roman"/>
                <w:sz w:val="24"/>
                <w:szCs w:val="24"/>
              </w:rPr>
              <w:t xml:space="preserve"> </w:t>
            </w:r>
            <w:r w:rsidR="0020092B" w:rsidRPr="00624B33">
              <w:rPr>
                <w:rFonts w:ascii="Times New Roman" w:hAnsi="Times New Roman" w:cs="Times New Roman"/>
                <w:sz w:val="24"/>
                <w:szCs w:val="24"/>
              </w:rPr>
              <w:t>оценивать риски внешнеэкономической деятельности.</w:t>
            </w:r>
          </w:p>
          <w:p w14:paraId="305CB806" w14:textId="77777777" w:rsidR="0020092B" w:rsidRPr="00624B33" w:rsidRDefault="0020092B" w:rsidP="00624B33">
            <w:pPr>
              <w:rPr>
                <w:rFonts w:ascii="Times New Roman" w:hAnsi="Times New Roman" w:cs="Times New Roman"/>
                <w:sz w:val="24"/>
                <w:szCs w:val="24"/>
              </w:rPr>
            </w:pPr>
            <w:r w:rsidRPr="00624B33">
              <w:rPr>
                <w:rFonts w:ascii="Times New Roman" w:hAnsi="Times New Roman" w:cs="Times New Roman"/>
                <w:b/>
                <w:bCs/>
                <w:sz w:val="24"/>
                <w:szCs w:val="24"/>
              </w:rPr>
              <w:t xml:space="preserve">Знать </w:t>
            </w:r>
            <w:r w:rsidRPr="00624B33">
              <w:rPr>
                <w:rFonts w:ascii="Times New Roman" w:hAnsi="Times New Roman" w:cs="Times New Roman"/>
                <w:sz w:val="24"/>
                <w:szCs w:val="24"/>
              </w:rPr>
              <w:t>методы управления различными видами рисков.</w:t>
            </w:r>
          </w:p>
          <w:p w14:paraId="2A3DBDAF" w14:textId="77777777" w:rsidR="0020092B" w:rsidRPr="00624B33" w:rsidRDefault="0020092B" w:rsidP="00624B33">
            <w:pPr>
              <w:rPr>
                <w:rFonts w:ascii="Times New Roman" w:hAnsi="Times New Roman" w:cs="Times New Roman"/>
                <w:sz w:val="24"/>
                <w:szCs w:val="24"/>
              </w:rPr>
            </w:pPr>
            <w:r w:rsidRPr="00624B33">
              <w:rPr>
                <w:rFonts w:ascii="Times New Roman" w:hAnsi="Times New Roman" w:cs="Times New Roman"/>
                <w:b/>
                <w:bCs/>
                <w:sz w:val="24"/>
                <w:szCs w:val="24"/>
              </w:rPr>
              <w:lastRenderedPageBreak/>
              <w:t>Уметь</w:t>
            </w:r>
            <w:r w:rsidRPr="00624B33">
              <w:rPr>
                <w:rFonts w:ascii="Times New Roman" w:hAnsi="Times New Roman" w:cs="Times New Roman"/>
                <w:sz w:val="24"/>
                <w:szCs w:val="24"/>
              </w:rPr>
              <w:t xml:space="preserve"> демонстрировать навыки оценки рисков.</w:t>
            </w:r>
          </w:p>
          <w:p w14:paraId="250E06A8" w14:textId="77777777" w:rsidR="00624B33" w:rsidRDefault="00624B33" w:rsidP="00624B33">
            <w:pPr>
              <w:rPr>
                <w:rFonts w:ascii="Times New Roman" w:hAnsi="Times New Roman" w:cs="Times New Roman"/>
                <w:b/>
                <w:bCs/>
                <w:sz w:val="24"/>
                <w:szCs w:val="24"/>
              </w:rPr>
            </w:pPr>
          </w:p>
          <w:p w14:paraId="731F694D" w14:textId="77777777" w:rsidR="00624B33" w:rsidRDefault="00624B33" w:rsidP="00624B33">
            <w:pPr>
              <w:rPr>
                <w:rFonts w:ascii="Times New Roman" w:hAnsi="Times New Roman" w:cs="Times New Roman"/>
                <w:b/>
                <w:bCs/>
                <w:sz w:val="24"/>
                <w:szCs w:val="24"/>
              </w:rPr>
            </w:pPr>
          </w:p>
          <w:p w14:paraId="4E511339" w14:textId="40FE340B" w:rsidR="0020092B" w:rsidRPr="00624B33" w:rsidRDefault="0020092B" w:rsidP="00624B33">
            <w:pPr>
              <w:rPr>
                <w:rFonts w:ascii="Times New Roman" w:hAnsi="Times New Roman" w:cs="Times New Roman"/>
                <w:sz w:val="24"/>
                <w:szCs w:val="24"/>
              </w:rPr>
            </w:pPr>
            <w:r w:rsidRPr="00624B33">
              <w:rPr>
                <w:rFonts w:ascii="Times New Roman" w:hAnsi="Times New Roman" w:cs="Times New Roman"/>
                <w:b/>
                <w:bCs/>
                <w:sz w:val="24"/>
                <w:szCs w:val="24"/>
              </w:rPr>
              <w:t>Знать</w:t>
            </w:r>
            <w:r w:rsidRPr="00624B33">
              <w:rPr>
                <w:rFonts w:ascii="Times New Roman" w:hAnsi="Times New Roman" w:cs="Times New Roman"/>
                <w:sz w:val="24"/>
                <w:szCs w:val="24"/>
              </w:rPr>
              <w:t xml:space="preserve"> возможности хеджирования рисков при осуществлении внешнеэкономических бизнес-процессов.</w:t>
            </w:r>
          </w:p>
          <w:p w14:paraId="41EC2F1D" w14:textId="77777777" w:rsidR="0020092B" w:rsidRPr="00624B33" w:rsidRDefault="0020092B" w:rsidP="00624B33">
            <w:pPr>
              <w:rPr>
                <w:rFonts w:ascii="Times New Roman" w:hAnsi="Times New Roman" w:cs="Times New Roman"/>
                <w:sz w:val="24"/>
                <w:szCs w:val="24"/>
              </w:rPr>
            </w:pPr>
            <w:r w:rsidRPr="00624B33">
              <w:rPr>
                <w:rFonts w:ascii="Times New Roman" w:hAnsi="Times New Roman" w:cs="Times New Roman"/>
                <w:b/>
                <w:bCs/>
                <w:sz w:val="24"/>
                <w:szCs w:val="24"/>
              </w:rPr>
              <w:t>Уметь</w:t>
            </w:r>
            <w:r w:rsidRPr="00624B33">
              <w:rPr>
                <w:rFonts w:ascii="Times New Roman" w:hAnsi="Times New Roman" w:cs="Times New Roman"/>
                <w:sz w:val="24"/>
                <w:szCs w:val="24"/>
              </w:rPr>
              <w:t xml:space="preserve"> демонстрировать навыки хеджирования рисков при осуществлении внешнеэкономических бизнес-процессов.</w:t>
            </w:r>
          </w:p>
          <w:p w14:paraId="2ECC6750" w14:textId="77777777" w:rsidR="0020092B" w:rsidRPr="00624B33" w:rsidRDefault="0020092B" w:rsidP="00624B33">
            <w:pPr>
              <w:rPr>
                <w:rFonts w:ascii="Times New Roman" w:hAnsi="Times New Roman" w:cs="Times New Roman"/>
                <w:sz w:val="24"/>
                <w:szCs w:val="24"/>
              </w:rPr>
            </w:pPr>
            <w:r w:rsidRPr="00624B33">
              <w:rPr>
                <w:rFonts w:ascii="Times New Roman" w:hAnsi="Times New Roman" w:cs="Times New Roman"/>
                <w:b/>
                <w:bCs/>
                <w:sz w:val="24"/>
                <w:szCs w:val="24"/>
              </w:rPr>
              <w:t>Знать</w:t>
            </w:r>
            <w:r w:rsidRPr="00624B33">
              <w:rPr>
                <w:rFonts w:ascii="Times New Roman" w:hAnsi="Times New Roman" w:cs="Times New Roman"/>
                <w:sz w:val="24"/>
                <w:szCs w:val="24"/>
              </w:rPr>
              <w:t xml:space="preserve"> программы риск-менеджмента на этапах разработки бизнес-проектов.</w:t>
            </w:r>
          </w:p>
          <w:p w14:paraId="2F03C7F0" w14:textId="1A01388F" w:rsidR="0020092B" w:rsidRPr="00624B33" w:rsidRDefault="0020092B" w:rsidP="00624B33">
            <w:pPr>
              <w:rPr>
                <w:rFonts w:ascii="Times New Roman" w:hAnsi="Times New Roman" w:cs="Times New Roman"/>
                <w:sz w:val="24"/>
                <w:szCs w:val="24"/>
              </w:rPr>
            </w:pPr>
            <w:r w:rsidRPr="00624B33">
              <w:rPr>
                <w:rFonts w:ascii="Times New Roman" w:hAnsi="Times New Roman" w:cs="Times New Roman"/>
                <w:b/>
                <w:bCs/>
                <w:sz w:val="24"/>
                <w:szCs w:val="24"/>
              </w:rPr>
              <w:t>Уметь</w:t>
            </w:r>
            <w:r w:rsidRPr="00624B33">
              <w:rPr>
                <w:rFonts w:ascii="Times New Roman" w:hAnsi="Times New Roman" w:cs="Times New Roman"/>
                <w:sz w:val="24"/>
                <w:szCs w:val="24"/>
              </w:rPr>
              <w:t xml:space="preserve"> демонстрировать навыки формирования программ риск-менеджмента на этапах разработки бизнес-проектов.</w:t>
            </w:r>
          </w:p>
        </w:tc>
      </w:tr>
    </w:tbl>
    <w:p w14:paraId="63B59820" w14:textId="77777777" w:rsidR="004F1003" w:rsidRPr="004F1003" w:rsidRDefault="004F1003" w:rsidP="004F1003"/>
    <w:p w14:paraId="4899E22F" w14:textId="144FC527" w:rsidR="007B2858" w:rsidRPr="00423D01" w:rsidRDefault="007B2858" w:rsidP="00423D01">
      <w:pPr>
        <w:pStyle w:val="1"/>
      </w:pPr>
      <w:bookmarkStart w:id="6" w:name="_Toc3995500"/>
      <w:bookmarkStart w:id="7" w:name="_Toc107572028"/>
      <w:r w:rsidRPr="00423D01">
        <w:t>3.</w:t>
      </w:r>
      <w:r w:rsidR="00423D01" w:rsidRPr="00423D01">
        <w:t xml:space="preserve"> </w:t>
      </w:r>
      <w:r w:rsidRPr="00423D01">
        <w:t>Место дисциплины в структуре образовательной программы</w:t>
      </w:r>
      <w:bookmarkEnd w:id="6"/>
      <w:bookmarkEnd w:id="7"/>
    </w:p>
    <w:p w14:paraId="528707C1" w14:textId="408324A9" w:rsidR="002327F1" w:rsidRDefault="007B2858" w:rsidP="00516A16">
      <w:pPr>
        <w:shd w:val="clear" w:color="auto" w:fill="FFFFFF"/>
        <w:spacing w:line="360" w:lineRule="auto"/>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3175AE" w:rsidRPr="003175AE">
        <w:rPr>
          <w:rFonts w:ascii="Times New Roman" w:hAnsi="Times New Roman" w:cs="Times New Roman"/>
          <w:color w:val="000000"/>
          <w:sz w:val="28"/>
          <w:szCs w:val="28"/>
        </w:rPr>
        <w:t>Бизнес-планирование международных проектов</w:t>
      </w:r>
      <w:r>
        <w:rPr>
          <w:rFonts w:ascii="Times New Roman" w:hAnsi="Times New Roman" w:cs="Times New Roman"/>
          <w:color w:val="000000"/>
          <w:sz w:val="28"/>
          <w:szCs w:val="28"/>
        </w:rPr>
        <w:t>»</w:t>
      </w:r>
      <w:r w:rsidR="002327F1">
        <w:rPr>
          <w:rFonts w:ascii="Times New Roman" w:hAnsi="Times New Roman" w:cs="Times New Roman"/>
          <w:color w:val="000000"/>
          <w:sz w:val="28"/>
          <w:szCs w:val="28"/>
        </w:rPr>
        <w:t xml:space="preserve"> </w:t>
      </w:r>
      <w:r w:rsidR="002327F1" w:rsidRPr="002327F1">
        <w:rPr>
          <w:rFonts w:ascii="Times New Roman" w:hAnsi="Times New Roman" w:cs="Times New Roman"/>
          <w:color w:val="000000"/>
          <w:sz w:val="28"/>
          <w:szCs w:val="28"/>
        </w:rPr>
        <w:t>является дисциплиной по выбору</w:t>
      </w:r>
      <w:r w:rsidR="002327F1">
        <w:rPr>
          <w:rFonts w:ascii="Times New Roman" w:hAnsi="Times New Roman" w:cs="Times New Roman"/>
          <w:color w:val="000000"/>
          <w:sz w:val="28"/>
          <w:szCs w:val="28"/>
        </w:rPr>
        <w:t xml:space="preserve"> </w:t>
      </w:r>
      <w:r w:rsidR="00624B33">
        <w:rPr>
          <w:rFonts w:ascii="Times New Roman" w:hAnsi="Times New Roman" w:cs="Times New Roman"/>
          <w:color w:val="000000"/>
          <w:sz w:val="28"/>
          <w:szCs w:val="28"/>
        </w:rPr>
        <w:t>модуля дисциплин по выбору, углубляющих освоение программы магистратуры</w:t>
      </w:r>
      <w:r>
        <w:rPr>
          <w:rFonts w:ascii="Times New Roman" w:hAnsi="Times New Roman" w:cs="Times New Roman"/>
          <w:color w:val="000000"/>
          <w:sz w:val="28"/>
          <w:szCs w:val="28"/>
        </w:rPr>
        <w:t xml:space="preserve"> 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862547">
        <w:rPr>
          <w:rFonts w:ascii="Times New Roman" w:hAnsi="Times New Roman" w:cs="Times New Roman"/>
          <w:color w:val="000000"/>
          <w:sz w:val="28"/>
          <w:szCs w:val="28"/>
        </w:rPr>
        <w:t xml:space="preserve">направленность программы </w:t>
      </w:r>
      <w:r w:rsidR="00862547">
        <w:rPr>
          <w:rFonts w:ascii="Times New Roman" w:hAnsi="Times New Roman" w:cs="Times New Roman"/>
          <w:bCs/>
          <w:color w:val="000000"/>
          <w:sz w:val="28"/>
          <w:szCs w:val="28"/>
        </w:rPr>
        <w:t>магистратуры</w:t>
      </w:r>
      <w:r w:rsidR="00343B54">
        <w:rPr>
          <w:rFonts w:ascii="Times New Roman" w:hAnsi="Times New Roman" w:cs="Times New Roman"/>
          <w:bCs/>
          <w:color w:val="000000"/>
          <w:sz w:val="28"/>
          <w:szCs w:val="28"/>
        </w:rPr>
        <w:t xml:space="preserve"> </w:t>
      </w:r>
      <w:r w:rsidR="002327F1">
        <w:rPr>
          <w:rFonts w:ascii="Times New Roman" w:hAnsi="Times New Roman" w:cs="Times New Roman"/>
          <w:bCs/>
          <w:color w:val="000000"/>
          <w:sz w:val="28"/>
          <w:szCs w:val="28"/>
        </w:rPr>
        <w:t>«</w:t>
      </w:r>
      <w:r w:rsidR="002327F1" w:rsidRPr="002327F1">
        <w:rPr>
          <w:rFonts w:ascii="Times New Roman" w:hAnsi="Times New Roman" w:cs="Times New Roman"/>
          <w:bCs/>
          <w:color w:val="000000"/>
          <w:sz w:val="28"/>
          <w:szCs w:val="28"/>
        </w:rPr>
        <w:t>Международная экономика и бизнес-инжиниринг</w:t>
      </w:r>
      <w:r w:rsidR="002327F1">
        <w:rPr>
          <w:rFonts w:ascii="Times New Roman" w:hAnsi="Times New Roman" w:cs="Times New Roman"/>
          <w:bCs/>
          <w:color w:val="000000"/>
          <w:sz w:val="28"/>
          <w:szCs w:val="28"/>
        </w:rPr>
        <w:t>»</w:t>
      </w:r>
      <w:r w:rsidR="002327F1" w:rsidRPr="002327F1">
        <w:rPr>
          <w:rFonts w:ascii="Times New Roman" w:hAnsi="Times New Roman" w:cs="Times New Roman"/>
          <w:bCs/>
          <w:color w:val="000000"/>
          <w:sz w:val="28"/>
          <w:szCs w:val="28"/>
        </w:rPr>
        <w:t xml:space="preserve"> (с частичной реализацией на английском языке)</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w:t>
      </w:r>
      <w:r w:rsidR="00624B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Дисциплина «</w:t>
      </w:r>
      <w:r w:rsidR="002327F1" w:rsidRPr="002327F1">
        <w:rPr>
          <w:rFonts w:ascii="Times New Roman" w:hAnsi="Times New Roman" w:cs="Times New Roman"/>
          <w:color w:val="000000"/>
          <w:sz w:val="28"/>
          <w:szCs w:val="28"/>
        </w:rPr>
        <w:t>Бизнес-планирование международных проектов</w:t>
      </w:r>
      <w:r>
        <w:rPr>
          <w:rFonts w:ascii="Times New Roman" w:hAnsi="Times New Roman" w:cs="Times New Roman"/>
          <w:color w:val="000000"/>
          <w:sz w:val="28"/>
          <w:szCs w:val="28"/>
        </w:rPr>
        <w:t>» базируется на знаниях</w:t>
      </w:r>
      <w:r w:rsidR="00624B3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 </w:t>
      </w:r>
      <w:proofErr w:type="spellStart"/>
      <w:r w:rsidR="00357F23">
        <w:rPr>
          <w:rFonts w:ascii="Times New Roman" w:hAnsi="Times New Roman" w:cs="Times New Roman"/>
          <w:color w:val="000000"/>
          <w:sz w:val="28"/>
          <w:szCs w:val="28"/>
        </w:rPr>
        <w:t>бакалавриата</w:t>
      </w:r>
      <w:proofErr w:type="spellEnd"/>
      <w:r w:rsidR="00357F23">
        <w:rPr>
          <w:rFonts w:ascii="Times New Roman" w:hAnsi="Times New Roman" w:cs="Times New Roman"/>
          <w:color w:val="000000"/>
          <w:sz w:val="28"/>
          <w:szCs w:val="28"/>
        </w:rPr>
        <w:t>.</w:t>
      </w:r>
    </w:p>
    <w:p w14:paraId="631043B2" w14:textId="77777777" w:rsidR="007B2858" w:rsidRPr="00423D01" w:rsidRDefault="007B2858" w:rsidP="00423D01">
      <w:pPr>
        <w:pStyle w:val="1"/>
      </w:pPr>
      <w:bookmarkStart w:id="8" w:name="_Toc3995501"/>
      <w:bookmarkStart w:id="9" w:name="_Toc107572029"/>
      <w:r w:rsidRPr="00423D01">
        <w:t xml:space="preserve">4. Объем дисциплины в зачетных единицах и в академических часах с выделением объема аудиторной (лекции, семинары) и самостоятельной </w:t>
      </w:r>
      <w:bookmarkStart w:id="10" w:name="_GoBack"/>
      <w:bookmarkEnd w:id="10"/>
      <w:r w:rsidRPr="00423D01">
        <w:t>работы обучающихся (в семестре, в сессию)</w:t>
      </w:r>
      <w:bookmarkEnd w:id="8"/>
      <w:bookmarkEnd w:id="9"/>
    </w:p>
    <w:p w14:paraId="73B8A299" w14:textId="77777777" w:rsidR="007B2858" w:rsidRDefault="007B2858" w:rsidP="007B2858">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20092B" w:rsidRPr="0020092B" w14:paraId="3752FF10" w14:textId="77777777" w:rsidTr="00357F23">
        <w:trPr>
          <w:trHeight w:hRule="exact" w:val="143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D42B654" w14:textId="2FA424A0" w:rsidR="00CC68EC" w:rsidRPr="00CC68EC" w:rsidRDefault="00AE5E5E" w:rsidP="00851659">
            <w:pPr>
              <w:shd w:val="clear" w:color="auto" w:fill="FFFFFF"/>
              <w:spacing w:line="240" w:lineRule="auto"/>
              <w:ind w:left="239"/>
              <w:rPr>
                <w:rFonts w:ascii="Times New Roman" w:hAnsi="Times New Roman"/>
                <w:lang w:eastAsia="en-US"/>
              </w:rPr>
            </w:pPr>
            <w:r w:rsidRPr="00CC68EC">
              <w:rPr>
                <w:rFonts w:ascii="Times New Roman" w:hAnsi="Times New Roman"/>
                <w:b/>
                <w:bCs/>
                <w:lang w:eastAsia="en-US"/>
              </w:rPr>
              <w:lastRenderedPageBreak/>
              <w:t>Вид учебной работы по дисциплине «</w:t>
            </w:r>
            <w:r w:rsidR="00CC68EC" w:rsidRPr="00CC68EC">
              <w:rPr>
                <w:rFonts w:ascii="Times New Roman" w:hAnsi="Times New Roman"/>
                <w:b/>
                <w:bCs/>
                <w:lang w:eastAsia="en-US"/>
              </w:rPr>
              <w:t>Бизнес-планирование международных проектов</w:t>
            </w:r>
            <w:r w:rsidR="008524A1" w:rsidRPr="00CC68EC">
              <w:rPr>
                <w:rFonts w:ascii="Times New Roman" w:hAnsi="Times New Roman"/>
                <w:b/>
                <w:bCs/>
                <w:lang w:eastAsia="en-US"/>
              </w:rPr>
              <w:t>»</w:t>
            </w:r>
            <w:r w:rsidRPr="00CC68EC">
              <w:rPr>
                <w:rFonts w:ascii="Times New Roman" w:hAnsi="Times New Roman"/>
                <w:b/>
                <w:bCs/>
                <w:lang w:eastAsia="en-US"/>
              </w:rPr>
              <w:t xml:space="preserve">, магистерская программа </w:t>
            </w:r>
            <w:r w:rsidR="00CC68EC" w:rsidRPr="00CC68EC">
              <w:rPr>
                <w:rFonts w:ascii="Times New Roman" w:hAnsi="Times New Roman"/>
                <w:b/>
                <w:bCs/>
                <w:lang w:eastAsia="en-US"/>
              </w:rPr>
              <w:t>«Международная экономика и бизнес-инжиниринг (с частичной реализацией на английском языке)</w:t>
            </w:r>
            <w:r w:rsidR="0020092B">
              <w:rPr>
                <w:rFonts w:ascii="Times New Roman" w:hAnsi="Times New Roman"/>
                <w:b/>
                <w:bCs/>
                <w:lang w:eastAsia="en-US"/>
              </w:rPr>
              <w:t>»</w:t>
            </w:r>
            <w:r w:rsidR="00CC68EC" w:rsidRPr="00CC68EC">
              <w:rPr>
                <w:rFonts w:ascii="Times New Roman" w:hAnsi="Times New Roman"/>
                <w:b/>
                <w:bCs/>
                <w:lang w:eastAsia="en-US"/>
              </w:rPr>
              <w:t>, 20</w:t>
            </w:r>
            <w:r w:rsidR="0020092B">
              <w:rPr>
                <w:rFonts w:ascii="Times New Roman" w:hAnsi="Times New Roman"/>
                <w:b/>
                <w:bCs/>
                <w:lang w:eastAsia="en-US"/>
              </w:rPr>
              <w:t>22</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5979F9" w14:textId="77777777" w:rsidR="00AE5E5E" w:rsidRPr="00CC68EC" w:rsidRDefault="00AE5E5E" w:rsidP="00A72EA6">
            <w:pPr>
              <w:shd w:val="clear" w:color="auto" w:fill="FFFFFF"/>
              <w:spacing w:line="274" w:lineRule="exact"/>
              <w:ind w:right="102"/>
              <w:rPr>
                <w:rFonts w:ascii="Times New Roman" w:eastAsia="Calibri" w:hAnsi="Times New Roman"/>
                <w:b/>
                <w:bCs/>
                <w:lang w:eastAsia="en-US"/>
              </w:rPr>
            </w:pPr>
            <w:r w:rsidRPr="00CC68EC">
              <w:rPr>
                <w:rFonts w:ascii="Times New Roman" w:hAnsi="Times New Roman"/>
                <w:b/>
                <w:bCs/>
                <w:lang w:eastAsia="en-US"/>
              </w:rPr>
              <w:t xml:space="preserve">Всего (в </w:t>
            </w:r>
            <w:proofErr w:type="spellStart"/>
            <w:r w:rsidRPr="00CC68EC">
              <w:rPr>
                <w:rFonts w:ascii="Times New Roman" w:hAnsi="Times New Roman"/>
                <w:b/>
                <w:bCs/>
                <w:lang w:eastAsia="en-US"/>
              </w:rPr>
              <w:t>зач</w:t>
            </w:r>
            <w:proofErr w:type="spellEnd"/>
            <w:r w:rsidRPr="00CC68EC">
              <w:rPr>
                <w:rFonts w:ascii="Times New Roman" w:hAnsi="Times New Roman"/>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2AA92DE9" w14:textId="1479DFAD" w:rsidR="00AE5E5E" w:rsidRPr="0020092B" w:rsidRDefault="0020092B" w:rsidP="00A72EA6">
            <w:pPr>
              <w:shd w:val="clear" w:color="auto" w:fill="FFFFFF"/>
              <w:spacing w:line="274" w:lineRule="exact"/>
              <w:ind w:right="106"/>
              <w:rPr>
                <w:rFonts w:ascii="Times New Roman" w:eastAsia="Times New Roman" w:hAnsi="Times New Roman"/>
                <w:b/>
                <w:bCs/>
                <w:color w:val="000000" w:themeColor="text1"/>
                <w:lang w:eastAsia="en-US"/>
              </w:rPr>
            </w:pPr>
            <w:r w:rsidRPr="0020092B">
              <w:rPr>
                <w:rFonts w:ascii="Times New Roman" w:hAnsi="Times New Roman"/>
                <w:b/>
                <w:bCs/>
                <w:color w:val="000000" w:themeColor="text1"/>
                <w:lang w:eastAsia="en-US"/>
              </w:rPr>
              <w:t xml:space="preserve">4 </w:t>
            </w:r>
            <w:r w:rsidR="00AE5E5E" w:rsidRPr="0020092B">
              <w:rPr>
                <w:rFonts w:ascii="Times New Roman" w:hAnsi="Times New Roman"/>
                <w:b/>
                <w:bCs/>
                <w:color w:val="000000" w:themeColor="text1"/>
                <w:lang w:eastAsia="en-US"/>
              </w:rPr>
              <w:t>модуль (в часах)</w:t>
            </w:r>
          </w:p>
        </w:tc>
      </w:tr>
      <w:tr w:rsidR="00851659" w:rsidRPr="00CC68EC" w14:paraId="4676B51F" w14:textId="77777777" w:rsidTr="00851659">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60FE43B" w14:textId="77777777" w:rsidR="00AE5E5E" w:rsidRPr="00CC68EC" w:rsidRDefault="00AE5E5E" w:rsidP="00851659">
            <w:pPr>
              <w:shd w:val="clear" w:color="auto" w:fill="FFFFFF"/>
              <w:ind w:left="239"/>
              <w:rPr>
                <w:rFonts w:ascii="Times New Roman" w:hAnsi="Times New Roman"/>
                <w:lang w:eastAsia="en-US"/>
              </w:rPr>
            </w:pPr>
            <w:r w:rsidRPr="00CC68EC">
              <w:rPr>
                <w:rFonts w:ascii="Times New Roman" w:hAnsi="Times New Roman"/>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2AB34FA0" w14:textId="77777777" w:rsidR="00AE5E5E" w:rsidRPr="00CC68EC" w:rsidRDefault="00CC68EC" w:rsidP="005E6F41">
            <w:pPr>
              <w:shd w:val="clear" w:color="auto" w:fill="FFFFFF"/>
              <w:jc w:val="center"/>
              <w:rPr>
                <w:rFonts w:ascii="Times New Roman" w:hAnsi="Times New Roman"/>
                <w:lang w:eastAsia="en-US"/>
              </w:rPr>
            </w:pPr>
            <w:r w:rsidRPr="00CC68EC">
              <w:rPr>
                <w:rFonts w:ascii="Times New Roman" w:hAnsi="Times New Roman"/>
                <w:lang w:eastAsia="en-US"/>
              </w:rPr>
              <w:t>3</w:t>
            </w:r>
            <w:r w:rsidR="00AE5E5E" w:rsidRPr="00CC68EC">
              <w:rPr>
                <w:rFonts w:ascii="Times New Roman" w:hAnsi="Times New Roman"/>
                <w:lang w:eastAsia="en-US"/>
              </w:rPr>
              <w:t xml:space="preserve"> </w:t>
            </w:r>
            <w:proofErr w:type="spellStart"/>
            <w:r w:rsidR="00AE5E5E" w:rsidRPr="00CC68EC">
              <w:rPr>
                <w:rFonts w:ascii="Times New Roman" w:hAnsi="Times New Roman"/>
                <w:lang w:eastAsia="en-US"/>
              </w:rPr>
              <w:t>з.е</w:t>
            </w:r>
            <w:proofErr w:type="spellEnd"/>
            <w:r w:rsidR="00AE5E5E" w:rsidRPr="00CC68EC">
              <w:rPr>
                <w:rFonts w:ascii="Times New Roman" w:hAnsi="Times New Roman"/>
                <w:lang w:eastAsia="en-US"/>
              </w:rPr>
              <w:t xml:space="preserve">., </w:t>
            </w:r>
            <w:r w:rsidRPr="00CC68EC">
              <w:rPr>
                <w:rFonts w:ascii="Times New Roman" w:hAnsi="Times New Roman"/>
                <w:lang w:eastAsia="en-US"/>
              </w:rPr>
              <w:t xml:space="preserve">108 </w:t>
            </w:r>
            <w:r w:rsidR="00AE5E5E" w:rsidRPr="00CC68EC">
              <w:rPr>
                <w:rFonts w:ascii="Times New Roman" w:hAnsi="Times New Roman"/>
                <w:lang w:eastAsia="en-US"/>
              </w:rPr>
              <w:t>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C027CB3" w14:textId="77777777" w:rsidR="00AE5E5E" w:rsidRPr="00CC68EC" w:rsidRDefault="00CC68EC" w:rsidP="005E6F41">
            <w:pPr>
              <w:jc w:val="center"/>
              <w:rPr>
                <w:rFonts w:ascii="Times New Roman" w:eastAsiaTheme="minorHAnsi" w:hAnsi="Times New Roman"/>
                <w:lang w:eastAsia="en-US"/>
              </w:rPr>
            </w:pPr>
            <w:r w:rsidRPr="00CC68EC">
              <w:rPr>
                <w:rFonts w:ascii="Times New Roman" w:hAnsi="Times New Roman"/>
                <w:lang w:eastAsia="en-US"/>
              </w:rPr>
              <w:t>3</w:t>
            </w:r>
            <w:r w:rsidR="00AE5E5E" w:rsidRPr="00CC68EC">
              <w:rPr>
                <w:rFonts w:ascii="Times New Roman" w:hAnsi="Times New Roman"/>
                <w:lang w:eastAsia="en-US"/>
              </w:rPr>
              <w:t xml:space="preserve"> </w:t>
            </w:r>
            <w:proofErr w:type="spellStart"/>
            <w:r w:rsidR="00AE5E5E" w:rsidRPr="00CC68EC">
              <w:rPr>
                <w:rFonts w:ascii="Times New Roman" w:hAnsi="Times New Roman"/>
                <w:lang w:eastAsia="en-US"/>
              </w:rPr>
              <w:t>з.е</w:t>
            </w:r>
            <w:proofErr w:type="spellEnd"/>
            <w:r w:rsidR="00AE5E5E" w:rsidRPr="00CC68EC">
              <w:rPr>
                <w:rFonts w:ascii="Times New Roman" w:hAnsi="Times New Roman"/>
                <w:lang w:eastAsia="en-US"/>
              </w:rPr>
              <w:t xml:space="preserve">., </w:t>
            </w:r>
            <w:r w:rsidRPr="00CC68EC">
              <w:rPr>
                <w:rFonts w:ascii="Times New Roman" w:hAnsi="Times New Roman"/>
                <w:lang w:eastAsia="en-US"/>
              </w:rPr>
              <w:t xml:space="preserve">108 </w:t>
            </w:r>
            <w:r w:rsidR="00AE5E5E" w:rsidRPr="00CC68EC">
              <w:rPr>
                <w:rFonts w:ascii="Times New Roman" w:hAnsi="Times New Roman"/>
                <w:lang w:eastAsia="en-US"/>
              </w:rPr>
              <w:t>час.</w:t>
            </w:r>
          </w:p>
        </w:tc>
      </w:tr>
      <w:tr w:rsidR="00CC68EC" w:rsidRPr="00CC68EC" w14:paraId="7AF87D7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530F34C9" w14:textId="68D1950E" w:rsidR="00AE5E5E" w:rsidRPr="00CC68EC" w:rsidRDefault="00094A69" w:rsidP="00851659">
            <w:pPr>
              <w:shd w:val="clear" w:color="auto" w:fill="FFFFFF"/>
              <w:ind w:left="239"/>
              <w:rPr>
                <w:rFonts w:ascii="Times New Roman" w:eastAsia="Times New Roman" w:hAnsi="Times New Roman"/>
                <w:lang w:eastAsia="en-US"/>
              </w:rPr>
            </w:pPr>
            <w:r>
              <w:rPr>
                <w:rFonts w:ascii="Times New Roman" w:hAnsi="Times New Roman"/>
                <w:b/>
                <w:bCs/>
                <w:i/>
                <w:iCs/>
                <w:lang w:eastAsia="en-US"/>
              </w:rPr>
              <w:t>Контактная работа-</w:t>
            </w:r>
            <w:r w:rsidR="00AE5E5E" w:rsidRPr="00CC68EC">
              <w:rPr>
                <w:rFonts w:ascii="Times New Roman" w:hAnsi="Times New Roman"/>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968EAA6" w14:textId="77777777" w:rsidR="00AE5E5E" w:rsidRPr="00175DF6" w:rsidRDefault="00CC68EC" w:rsidP="00A72EA6">
            <w:pPr>
              <w:shd w:val="clear" w:color="auto" w:fill="FFFFFF"/>
              <w:ind w:left="527"/>
              <w:rPr>
                <w:rFonts w:ascii="Times New Roman" w:hAnsi="Times New Roman"/>
                <w:lang w:eastAsia="en-US"/>
              </w:rPr>
            </w:pPr>
            <w:r w:rsidRPr="00175DF6">
              <w:rPr>
                <w:rFonts w:ascii="Times New Roman" w:hAnsi="Times New Roman"/>
                <w:lang w:eastAsia="en-US"/>
              </w:rPr>
              <w:t>40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FE9DCD" w14:textId="6F4362FF" w:rsidR="00AE5E5E" w:rsidRPr="00175DF6" w:rsidRDefault="0020092B" w:rsidP="00A72EA6">
            <w:pPr>
              <w:shd w:val="clear" w:color="auto" w:fill="FFFFFF"/>
              <w:ind w:left="527"/>
              <w:rPr>
                <w:rFonts w:ascii="Times New Roman" w:hAnsi="Times New Roman"/>
                <w:lang w:eastAsia="en-US"/>
              </w:rPr>
            </w:pPr>
            <w:r w:rsidRPr="00175DF6">
              <w:rPr>
                <w:rFonts w:ascii="Times New Roman" w:hAnsi="Times New Roman"/>
                <w:lang w:eastAsia="en-US"/>
              </w:rPr>
              <w:t>40</w:t>
            </w:r>
          </w:p>
        </w:tc>
      </w:tr>
      <w:tr w:rsidR="00CC68EC" w:rsidRPr="00CC68EC" w14:paraId="4FB9764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29F31135" w14:textId="77777777" w:rsidR="00AE5E5E" w:rsidRPr="00CC68EC" w:rsidRDefault="00AE5E5E" w:rsidP="00851659">
            <w:pPr>
              <w:shd w:val="clear" w:color="auto" w:fill="FFFFFF"/>
              <w:ind w:left="239"/>
              <w:rPr>
                <w:rFonts w:ascii="Times New Roman" w:hAnsi="Times New Roman"/>
                <w:lang w:eastAsia="en-US"/>
              </w:rPr>
            </w:pPr>
            <w:r w:rsidRPr="00CC68EC">
              <w:rPr>
                <w:rFonts w:ascii="Times New Roman" w:hAnsi="Times New Roman"/>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CE7EE33" w14:textId="77777777" w:rsidR="00AE5E5E" w:rsidRPr="00175DF6" w:rsidRDefault="00CC68EC" w:rsidP="00A72EA6">
            <w:pPr>
              <w:shd w:val="clear" w:color="auto" w:fill="FFFFFF"/>
              <w:ind w:left="527"/>
              <w:rPr>
                <w:rFonts w:ascii="Times New Roman" w:hAnsi="Times New Roman"/>
                <w:lang w:eastAsia="en-US"/>
              </w:rPr>
            </w:pPr>
            <w:r w:rsidRPr="00175DF6">
              <w:rPr>
                <w:rFonts w:ascii="Times New Roman" w:hAnsi="Times New Roman"/>
                <w:lang w:eastAsia="en-US"/>
              </w:rPr>
              <w:t>10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AA1377" w14:textId="77777777" w:rsidR="00AE5E5E" w:rsidRPr="00175DF6" w:rsidRDefault="00851659" w:rsidP="00A72EA6">
            <w:pPr>
              <w:shd w:val="clear" w:color="auto" w:fill="FFFFFF"/>
              <w:ind w:left="527"/>
              <w:rPr>
                <w:rFonts w:ascii="Times New Roman" w:hAnsi="Times New Roman"/>
                <w:lang w:eastAsia="en-US"/>
              </w:rPr>
            </w:pPr>
            <w:r w:rsidRPr="00175DF6">
              <w:rPr>
                <w:rFonts w:ascii="Times New Roman" w:hAnsi="Times New Roman"/>
                <w:lang w:eastAsia="en-US"/>
              </w:rPr>
              <w:t>10</w:t>
            </w:r>
          </w:p>
        </w:tc>
      </w:tr>
      <w:tr w:rsidR="00CC68EC" w:rsidRPr="00CC68EC" w14:paraId="63145CF0" w14:textId="77777777" w:rsidTr="00851659">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8FC390C" w14:textId="2475402B" w:rsidR="00AE5E5E" w:rsidRPr="00CC68EC" w:rsidRDefault="00AE5E5E" w:rsidP="005D728C">
            <w:pPr>
              <w:shd w:val="clear" w:color="auto" w:fill="FFFFFF"/>
              <w:ind w:left="239"/>
              <w:rPr>
                <w:rFonts w:ascii="Times New Roman" w:hAnsi="Times New Roman"/>
                <w:lang w:eastAsia="en-US"/>
              </w:rPr>
            </w:pPr>
            <w:r w:rsidRPr="00CC68EC">
              <w:rPr>
                <w:rFonts w:ascii="Times New Roman" w:hAnsi="Times New Roman"/>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1F25495E" w14:textId="77777777" w:rsidR="00AE5E5E" w:rsidRPr="00175DF6" w:rsidRDefault="00CC68EC" w:rsidP="00A72EA6">
            <w:pPr>
              <w:shd w:val="clear" w:color="auto" w:fill="FFFFFF"/>
              <w:ind w:left="527"/>
              <w:rPr>
                <w:rFonts w:ascii="Times New Roman" w:hAnsi="Times New Roman"/>
                <w:lang w:eastAsia="en-US"/>
              </w:rPr>
            </w:pPr>
            <w:r w:rsidRPr="00175DF6">
              <w:rPr>
                <w:rFonts w:ascii="Times New Roman" w:hAnsi="Times New Roman"/>
                <w:lang w:eastAsia="en-US"/>
              </w:rPr>
              <w:t>30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747C63FA" w14:textId="77777777" w:rsidR="00AE5E5E" w:rsidRPr="00175DF6" w:rsidRDefault="00851659" w:rsidP="00A72EA6">
            <w:pPr>
              <w:shd w:val="clear" w:color="auto" w:fill="FFFFFF"/>
              <w:ind w:left="527"/>
              <w:rPr>
                <w:rFonts w:ascii="Times New Roman" w:hAnsi="Times New Roman"/>
                <w:lang w:eastAsia="en-US"/>
              </w:rPr>
            </w:pPr>
            <w:r w:rsidRPr="00175DF6">
              <w:rPr>
                <w:rFonts w:ascii="Times New Roman" w:hAnsi="Times New Roman"/>
                <w:lang w:eastAsia="en-US"/>
              </w:rPr>
              <w:t>30</w:t>
            </w:r>
          </w:p>
        </w:tc>
      </w:tr>
      <w:tr w:rsidR="00CC68EC" w:rsidRPr="00CC68EC" w14:paraId="0D27C8F6"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1B37942" w14:textId="77777777" w:rsidR="00AE5E5E" w:rsidRPr="00CC68EC" w:rsidRDefault="00AE5E5E" w:rsidP="00851659">
            <w:pPr>
              <w:shd w:val="clear" w:color="auto" w:fill="FFFFFF"/>
              <w:ind w:left="239"/>
              <w:rPr>
                <w:rFonts w:ascii="Times New Roman" w:eastAsia="Times New Roman" w:hAnsi="Times New Roman"/>
                <w:lang w:eastAsia="en-US"/>
              </w:rPr>
            </w:pPr>
            <w:r w:rsidRPr="00CC68EC">
              <w:rPr>
                <w:rFonts w:ascii="Times New Roman" w:hAnsi="Times New Roman"/>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D3FC686" w14:textId="77777777" w:rsidR="00AE5E5E" w:rsidRPr="00175DF6" w:rsidRDefault="00CC68EC" w:rsidP="00A72EA6">
            <w:pPr>
              <w:shd w:val="clear" w:color="auto" w:fill="FFFFFF"/>
              <w:ind w:left="527"/>
              <w:rPr>
                <w:rFonts w:ascii="Times New Roman" w:hAnsi="Times New Roman"/>
                <w:lang w:eastAsia="en-US"/>
              </w:rPr>
            </w:pPr>
            <w:r w:rsidRPr="00175DF6">
              <w:rPr>
                <w:rFonts w:ascii="Times New Roman" w:hAnsi="Times New Roman"/>
                <w:lang w:eastAsia="en-US"/>
              </w:rPr>
              <w:t>68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2AFCBBC" w14:textId="77777777" w:rsidR="00AE5E5E" w:rsidRPr="00175DF6" w:rsidRDefault="00851659" w:rsidP="00A72EA6">
            <w:pPr>
              <w:shd w:val="clear" w:color="auto" w:fill="FFFFFF"/>
              <w:ind w:left="527"/>
              <w:rPr>
                <w:rFonts w:ascii="Times New Roman" w:hAnsi="Times New Roman"/>
                <w:lang w:eastAsia="en-US"/>
              </w:rPr>
            </w:pPr>
            <w:r w:rsidRPr="00175DF6">
              <w:rPr>
                <w:rFonts w:ascii="Times New Roman" w:hAnsi="Times New Roman"/>
                <w:lang w:eastAsia="en-US"/>
              </w:rPr>
              <w:t>68</w:t>
            </w:r>
          </w:p>
        </w:tc>
      </w:tr>
      <w:tr w:rsidR="00851659" w:rsidRPr="00CC68EC" w14:paraId="2E083D18" w14:textId="77777777" w:rsidTr="00851659">
        <w:trPr>
          <w:trHeight w:hRule="exact" w:val="31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4A553ACA" w14:textId="77777777" w:rsidR="00851659" w:rsidRPr="00CC68EC" w:rsidRDefault="00851659" w:rsidP="00851659">
            <w:pPr>
              <w:shd w:val="clear" w:color="auto" w:fill="FFFFFF"/>
              <w:ind w:left="239"/>
              <w:rPr>
                <w:rFonts w:ascii="Times New Roman" w:hAnsi="Times New Roman"/>
                <w:lang w:eastAsia="en-US"/>
              </w:rPr>
            </w:pPr>
            <w:r w:rsidRPr="00CC68EC">
              <w:rPr>
                <w:rFonts w:ascii="Times New Roman" w:hAnsi="Times New Roman"/>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42BD44C7" w14:textId="77777777" w:rsidR="00851659" w:rsidRPr="00175DF6" w:rsidRDefault="00851659" w:rsidP="00851659">
            <w:pPr>
              <w:shd w:val="clear" w:color="auto" w:fill="FFFFFF"/>
              <w:rPr>
                <w:rFonts w:ascii="Times New Roman" w:hAnsi="Times New Roman"/>
                <w:lang w:eastAsia="en-US"/>
              </w:rPr>
            </w:pPr>
            <w:r w:rsidRPr="00175DF6">
              <w:rPr>
                <w:rFonts w:ascii="Times New Roman" w:hAnsi="Times New Roman"/>
                <w:lang w:eastAsia="en-US"/>
              </w:rPr>
              <w:t>Контрольная работа</w:t>
            </w:r>
          </w:p>
        </w:tc>
        <w:tc>
          <w:tcPr>
            <w:tcW w:w="2036" w:type="dxa"/>
            <w:tcBorders>
              <w:top w:val="single" w:sz="6" w:space="0" w:color="auto"/>
              <w:left w:val="single" w:sz="6" w:space="0" w:color="auto"/>
              <w:bottom w:val="single" w:sz="4" w:space="0" w:color="auto"/>
              <w:right w:val="single" w:sz="6" w:space="0" w:color="auto"/>
            </w:tcBorders>
            <w:shd w:val="clear" w:color="auto" w:fill="FFFFFF"/>
            <w:hideMark/>
          </w:tcPr>
          <w:p w14:paraId="7204679F" w14:textId="77777777" w:rsidR="00851659" w:rsidRPr="00175DF6" w:rsidRDefault="00851659" w:rsidP="00851659">
            <w:pPr>
              <w:shd w:val="clear" w:color="auto" w:fill="FFFFFF"/>
              <w:rPr>
                <w:rFonts w:ascii="Times New Roman" w:hAnsi="Times New Roman"/>
                <w:lang w:eastAsia="en-US"/>
              </w:rPr>
            </w:pPr>
            <w:r w:rsidRPr="00175DF6">
              <w:rPr>
                <w:rFonts w:ascii="Times New Roman" w:hAnsi="Times New Roman"/>
                <w:lang w:eastAsia="en-US"/>
              </w:rPr>
              <w:t>Контрольная работа</w:t>
            </w:r>
          </w:p>
        </w:tc>
      </w:tr>
      <w:tr w:rsidR="00851659" w:rsidRPr="00CC68EC" w14:paraId="69A8AF87" w14:textId="77777777" w:rsidTr="00851659">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0D1C7ECA" w14:textId="77777777" w:rsidR="00851659" w:rsidRPr="00CC68EC" w:rsidRDefault="00851659" w:rsidP="00851659">
            <w:pPr>
              <w:shd w:val="clear" w:color="auto" w:fill="FFFFFF"/>
              <w:ind w:left="239"/>
              <w:rPr>
                <w:rFonts w:ascii="Times New Roman" w:hAnsi="Times New Roman"/>
                <w:lang w:eastAsia="en-US"/>
              </w:rPr>
            </w:pPr>
            <w:r w:rsidRPr="00CC68EC">
              <w:rPr>
                <w:rFonts w:ascii="Times New Roman" w:hAnsi="Times New Roman"/>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1938C049" w14:textId="77777777" w:rsidR="00851659" w:rsidRPr="00175DF6" w:rsidRDefault="00851659" w:rsidP="00851659">
            <w:pPr>
              <w:shd w:val="clear" w:color="auto" w:fill="FFFFFF"/>
              <w:ind w:left="527"/>
              <w:rPr>
                <w:rFonts w:ascii="Times New Roman" w:hAnsi="Times New Roman"/>
                <w:lang w:eastAsia="en-US"/>
              </w:rPr>
            </w:pPr>
            <w:r w:rsidRPr="00175DF6">
              <w:rPr>
                <w:rFonts w:ascii="Times New Roman" w:hAnsi="Times New Roman"/>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31356D23" w14:textId="77777777" w:rsidR="00851659" w:rsidRPr="00175DF6" w:rsidRDefault="00851659" w:rsidP="00851659">
            <w:pPr>
              <w:shd w:val="clear" w:color="auto" w:fill="FFFFFF"/>
              <w:ind w:left="527"/>
              <w:rPr>
                <w:rFonts w:ascii="Times New Roman" w:hAnsi="Times New Roman"/>
                <w:lang w:eastAsia="en-US"/>
              </w:rPr>
            </w:pPr>
            <w:r w:rsidRPr="00175DF6">
              <w:rPr>
                <w:rFonts w:ascii="Times New Roman" w:hAnsi="Times New Roman"/>
                <w:lang w:eastAsia="en-US"/>
              </w:rPr>
              <w:t>Зачет</w:t>
            </w:r>
          </w:p>
        </w:tc>
      </w:tr>
    </w:tbl>
    <w:p w14:paraId="0762C9C1" w14:textId="77777777" w:rsidR="007B2858" w:rsidRPr="00423D01" w:rsidRDefault="007B2858" w:rsidP="00423D01">
      <w:pPr>
        <w:pStyle w:val="1"/>
      </w:pPr>
      <w:bookmarkStart w:id="11" w:name="_Toc3995502"/>
      <w:bookmarkStart w:id="12" w:name="_Toc107572030"/>
      <w:r w:rsidRPr="00423D0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73E2A051" w14:textId="77777777" w:rsidR="007B2858" w:rsidRDefault="007B2858" w:rsidP="00423D01">
      <w:pPr>
        <w:pStyle w:val="1"/>
      </w:pPr>
      <w:bookmarkStart w:id="13" w:name="_Toc3995503"/>
      <w:bookmarkStart w:id="14" w:name="_Toc107572031"/>
      <w:r>
        <w:t>5.1.</w:t>
      </w:r>
      <w:r>
        <w:tab/>
        <w:t>Содержание дисциплины</w:t>
      </w:r>
      <w:bookmarkEnd w:id="13"/>
      <w:bookmarkEnd w:id="14"/>
    </w:p>
    <w:p w14:paraId="582D2DE6" w14:textId="77777777" w:rsidR="00FF0295" w:rsidRDefault="00FF0295" w:rsidP="00FF0295">
      <w:pPr>
        <w:pStyle w:val="Default"/>
        <w:jc w:val="both"/>
        <w:rPr>
          <w:b/>
          <w:bCs/>
          <w:sz w:val="28"/>
          <w:szCs w:val="28"/>
        </w:rPr>
      </w:pPr>
    </w:p>
    <w:p w14:paraId="5846AEBD" w14:textId="77777777" w:rsidR="00FF0295" w:rsidRDefault="00FF0295" w:rsidP="00FF0295">
      <w:pPr>
        <w:pStyle w:val="Default"/>
        <w:jc w:val="both"/>
        <w:rPr>
          <w:b/>
          <w:bCs/>
          <w:sz w:val="28"/>
          <w:szCs w:val="28"/>
        </w:rPr>
      </w:pPr>
      <w:r w:rsidRPr="00FF0295">
        <w:rPr>
          <w:b/>
          <w:bCs/>
          <w:sz w:val="28"/>
          <w:szCs w:val="28"/>
        </w:rPr>
        <w:t xml:space="preserve">Тема 1. Бизнес-план как основа реализации предпринимательской идеи в условиях международной кооперации бизнеса. </w:t>
      </w:r>
    </w:p>
    <w:p w14:paraId="2AAA6EDD" w14:textId="77777777" w:rsidR="00FF0295" w:rsidRPr="00FF0295" w:rsidRDefault="00FF0295" w:rsidP="00FF0295">
      <w:pPr>
        <w:pStyle w:val="Default"/>
        <w:jc w:val="both"/>
        <w:rPr>
          <w:sz w:val="28"/>
          <w:szCs w:val="28"/>
        </w:rPr>
      </w:pPr>
    </w:p>
    <w:p w14:paraId="676BE4D5" w14:textId="77777777" w:rsidR="00FF0295" w:rsidRPr="00FF0295" w:rsidRDefault="00FF0295" w:rsidP="00FF0295">
      <w:pPr>
        <w:pStyle w:val="Default"/>
        <w:jc w:val="both"/>
        <w:rPr>
          <w:sz w:val="28"/>
          <w:szCs w:val="28"/>
        </w:rPr>
      </w:pPr>
      <w:r w:rsidRPr="00FF0295">
        <w:rPr>
          <w:sz w:val="28"/>
          <w:szCs w:val="28"/>
        </w:rPr>
        <w:t xml:space="preserve">Сущность и задачи бизнес-планирования. Требования, предъявляемые к фирмам, планирующим выход на международный рынок. Основные черты бизнес-планирования в фирме. Основные этапы процесса планирования международной деятельности. Организация бизнес-планирования для фирм, работающих на международном рынке. Понятие предпринимательской идеи в международном бизнесе. Банк идей. Этапы разработки и реализации бизнес-идеи: генерирование идеи, деловое проектирование, подготовка бизнес-плана, принятие предпринимательского решения, управление предпринимательским проектом; реализация проекта. </w:t>
      </w:r>
    </w:p>
    <w:p w14:paraId="3136A356" w14:textId="77777777" w:rsidR="00FF0295" w:rsidRDefault="00FF0295" w:rsidP="00FF0295">
      <w:pPr>
        <w:pStyle w:val="Default"/>
        <w:jc w:val="both"/>
        <w:rPr>
          <w:sz w:val="28"/>
          <w:szCs w:val="28"/>
        </w:rPr>
      </w:pPr>
      <w:r w:rsidRPr="00FF0295">
        <w:rPr>
          <w:sz w:val="28"/>
          <w:szCs w:val="28"/>
        </w:rPr>
        <w:t xml:space="preserve">Понятие бизнес-плана. Его общая характеристика. Цели составления бизнес-плана. Примерный состав и структура разделов, наиболее часто встречающихся в бизнес-планах. </w:t>
      </w:r>
    </w:p>
    <w:p w14:paraId="1824D98F" w14:textId="77777777" w:rsidR="00FF0295" w:rsidRPr="00FF0295" w:rsidRDefault="00FF0295" w:rsidP="00FF0295">
      <w:pPr>
        <w:pStyle w:val="Default"/>
        <w:jc w:val="both"/>
        <w:rPr>
          <w:sz w:val="28"/>
          <w:szCs w:val="28"/>
        </w:rPr>
      </w:pPr>
    </w:p>
    <w:p w14:paraId="58BB0915" w14:textId="77777777" w:rsidR="00FF0295" w:rsidRPr="00FF0295" w:rsidRDefault="00FF0295" w:rsidP="00FF0295">
      <w:pPr>
        <w:pStyle w:val="Default"/>
        <w:jc w:val="both"/>
        <w:rPr>
          <w:sz w:val="28"/>
          <w:szCs w:val="28"/>
        </w:rPr>
      </w:pPr>
      <w:r w:rsidRPr="00FF0295">
        <w:rPr>
          <w:b/>
          <w:bCs/>
          <w:sz w:val="28"/>
          <w:szCs w:val="28"/>
        </w:rPr>
        <w:t xml:space="preserve">Тема 2. Бизнес-планирование как элемент экономической политики фирмы. </w:t>
      </w:r>
    </w:p>
    <w:p w14:paraId="1A584512" w14:textId="77777777" w:rsidR="00FF0295" w:rsidRPr="00FF0295" w:rsidRDefault="00FF0295" w:rsidP="00FF0295">
      <w:pPr>
        <w:pStyle w:val="Default"/>
        <w:jc w:val="both"/>
        <w:rPr>
          <w:sz w:val="28"/>
          <w:szCs w:val="28"/>
        </w:rPr>
      </w:pPr>
      <w:r w:rsidRPr="00FF0295">
        <w:rPr>
          <w:sz w:val="28"/>
          <w:szCs w:val="28"/>
        </w:rPr>
        <w:t xml:space="preserve">Цели и планы в бизнес организации. Их уровни и значение. Значение постановки целей для международного менеджера Виды целей и их характеристика Определение стратегических целей. Цели на внутреннем и международном рынках. Требования, предъявляемые к формулировке целей. Практические рекомендации по формированию целей и выбору стратегии их достижения. </w:t>
      </w:r>
    </w:p>
    <w:p w14:paraId="475E803B" w14:textId="77777777" w:rsidR="00FF0295" w:rsidRPr="00FF0295" w:rsidRDefault="00FF0295" w:rsidP="00FF0295">
      <w:pPr>
        <w:pStyle w:val="Default"/>
        <w:jc w:val="both"/>
        <w:rPr>
          <w:sz w:val="28"/>
          <w:szCs w:val="28"/>
        </w:rPr>
      </w:pPr>
      <w:r w:rsidRPr="00FF0295">
        <w:rPr>
          <w:sz w:val="28"/>
          <w:szCs w:val="28"/>
        </w:rPr>
        <w:t xml:space="preserve">Этапы и сущность планирования бизнеса. Предмет и объект планирования. Бизнес - процессы и бизнес - проекты. Внутрифирменное планирование: стратегическое (перспективное); среднесрочное (бизнес-планирование), текущее (тактическое). </w:t>
      </w:r>
    </w:p>
    <w:p w14:paraId="0F6A3639" w14:textId="77777777" w:rsidR="00FF0295" w:rsidRDefault="00FF0295" w:rsidP="00FF0295">
      <w:pPr>
        <w:pStyle w:val="Default"/>
        <w:jc w:val="both"/>
        <w:rPr>
          <w:sz w:val="28"/>
          <w:szCs w:val="28"/>
        </w:rPr>
      </w:pPr>
      <w:r w:rsidRPr="00FF0295">
        <w:rPr>
          <w:sz w:val="28"/>
          <w:szCs w:val="28"/>
        </w:rPr>
        <w:lastRenderedPageBreak/>
        <w:t>Особенности бизнес - планирования как формы планирования. Назначение бизнес-планирование. Бизнес-план как рабочий инструмент для управления предприятием и контроля за его деятельностью</w:t>
      </w:r>
      <w:r>
        <w:rPr>
          <w:sz w:val="28"/>
          <w:szCs w:val="28"/>
        </w:rPr>
        <w:t>.</w:t>
      </w:r>
    </w:p>
    <w:p w14:paraId="78AED390" w14:textId="77777777" w:rsidR="00FF0295" w:rsidRPr="00FF0295" w:rsidRDefault="00FF0295" w:rsidP="00FF0295">
      <w:pPr>
        <w:pStyle w:val="Default"/>
        <w:jc w:val="both"/>
        <w:rPr>
          <w:sz w:val="28"/>
          <w:szCs w:val="28"/>
        </w:rPr>
      </w:pPr>
      <w:r w:rsidRPr="00FF0295">
        <w:rPr>
          <w:sz w:val="28"/>
          <w:szCs w:val="28"/>
        </w:rPr>
        <w:t xml:space="preserve"> </w:t>
      </w:r>
    </w:p>
    <w:p w14:paraId="65F7379E" w14:textId="77777777" w:rsidR="00FF0295" w:rsidRPr="00FF0295" w:rsidRDefault="00FF0295" w:rsidP="00FF0295">
      <w:pPr>
        <w:pStyle w:val="Default"/>
        <w:jc w:val="both"/>
        <w:rPr>
          <w:sz w:val="28"/>
          <w:szCs w:val="28"/>
        </w:rPr>
      </w:pPr>
      <w:r w:rsidRPr="00FF0295">
        <w:rPr>
          <w:b/>
          <w:bCs/>
          <w:sz w:val="28"/>
          <w:szCs w:val="28"/>
        </w:rPr>
        <w:t>Тема</w:t>
      </w:r>
      <w:r>
        <w:rPr>
          <w:b/>
          <w:bCs/>
          <w:sz w:val="28"/>
          <w:szCs w:val="28"/>
        </w:rPr>
        <w:t xml:space="preserve"> </w:t>
      </w:r>
      <w:r w:rsidRPr="00FF0295">
        <w:rPr>
          <w:b/>
          <w:bCs/>
          <w:sz w:val="28"/>
          <w:szCs w:val="28"/>
        </w:rPr>
        <w:t xml:space="preserve">3. Организация планирования бизнеса. </w:t>
      </w:r>
    </w:p>
    <w:p w14:paraId="581D8F6C" w14:textId="77777777" w:rsidR="00FF0295" w:rsidRPr="00FF0295" w:rsidRDefault="00FF0295" w:rsidP="00FF0295">
      <w:pPr>
        <w:pStyle w:val="Default"/>
        <w:jc w:val="both"/>
        <w:rPr>
          <w:sz w:val="28"/>
          <w:szCs w:val="28"/>
        </w:rPr>
      </w:pPr>
      <w:r w:rsidRPr="00FF0295">
        <w:rPr>
          <w:sz w:val="28"/>
          <w:szCs w:val="28"/>
        </w:rPr>
        <w:t xml:space="preserve">Масштаб и уровни бизнес-планирования. Система бизнес-планирования в крупных фирмах: корпоративный уровень и уровень отдельных подразделений (стратегических бизнес-единиц). </w:t>
      </w:r>
    </w:p>
    <w:p w14:paraId="01141913" w14:textId="77777777" w:rsidR="00FF0295" w:rsidRPr="00FF0295" w:rsidRDefault="00FF0295" w:rsidP="00FF0295">
      <w:pPr>
        <w:pStyle w:val="Default"/>
        <w:jc w:val="both"/>
        <w:rPr>
          <w:sz w:val="28"/>
          <w:szCs w:val="28"/>
        </w:rPr>
      </w:pPr>
      <w:r w:rsidRPr="00FF0295">
        <w:rPr>
          <w:sz w:val="28"/>
          <w:szCs w:val="28"/>
        </w:rPr>
        <w:t xml:space="preserve">Система бизнес-планирования в малых фирмах. Ее основные особенности, планирование бизнеса на различных стадиях развития малого (среднего) предприятия: начинающее, уцелевшее, стабильное, расширяющееся. Цикл бизнес-планирования в малом (среднем) предприятии. </w:t>
      </w:r>
    </w:p>
    <w:p w14:paraId="7B12A486" w14:textId="77777777" w:rsidR="00C46454" w:rsidRPr="00FF0295" w:rsidRDefault="00FF0295" w:rsidP="00FF0295">
      <w:pPr>
        <w:spacing w:after="0" w:line="240" w:lineRule="auto"/>
        <w:jc w:val="both"/>
        <w:rPr>
          <w:rFonts w:ascii="Times New Roman" w:hAnsi="Times New Roman" w:cs="Times New Roman"/>
          <w:sz w:val="28"/>
          <w:szCs w:val="28"/>
        </w:rPr>
      </w:pPr>
      <w:r w:rsidRPr="00FF0295">
        <w:rPr>
          <w:rFonts w:ascii="Times New Roman" w:hAnsi="Times New Roman" w:cs="Times New Roman"/>
          <w:sz w:val="28"/>
          <w:szCs w:val="28"/>
        </w:rPr>
        <w:t>Организация системы бизнес-планирования. Характеристика органов планирования. Новые функции плановых служб. Коллективный подход к планированию бизнеса. Механизм планирования бизнеса.</w:t>
      </w:r>
    </w:p>
    <w:p w14:paraId="153E927C" w14:textId="77777777" w:rsidR="00FF0295" w:rsidRDefault="00FF0295" w:rsidP="00FF0295">
      <w:pPr>
        <w:pStyle w:val="Default"/>
        <w:jc w:val="both"/>
        <w:rPr>
          <w:sz w:val="28"/>
          <w:szCs w:val="28"/>
        </w:rPr>
      </w:pPr>
      <w:r w:rsidRPr="00FF0295">
        <w:rPr>
          <w:sz w:val="28"/>
          <w:szCs w:val="28"/>
        </w:rPr>
        <w:t xml:space="preserve">Информационные технологии в системе планирования бизнеса. Диагностика. Формирование стратегии. Планирование. Контроль. </w:t>
      </w:r>
    </w:p>
    <w:p w14:paraId="1C8649FC" w14:textId="77777777" w:rsidR="00FF0295" w:rsidRPr="00FF0295" w:rsidRDefault="00FF0295" w:rsidP="00FF0295">
      <w:pPr>
        <w:pStyle w:val="Default"/>
        <w:jc w:val="both"/>
        <w:rPr>
          <w:sz w:val="28"/>
          <w:szCs w:val="28"/>
        </w:rPr>
      </w:pPr>
    </w:p>
    <w:p w14:paraId="66D0FF18" w14:textId="77777777" w:rsidR="00FF0295" w:rsidRPr="00FF0295" w:rsidRDefault="00FF0295" w:rsidP="00FF0295">
      <w:pPr>
        <w:pStyle w:val="Default"/>
        <w:jc w:val="both"/>
        <w:rPr>
          <w:sz w:val="28"/>
          <w:szCs w:val="28"/>
        </w:rPr>
      </w:pPr>
      <w:r w:rsidRPr="00FF0295">
        <w:rPr>
          <w:b/>
          <w:bCs/>
          <w:sz w:val="28"/>
          <w:szCs w:val="28"/>
        </w:rPr>
        <w:t xml:space="preserve">Тема 4. Место и роль бизнес-плана при управлении бизнесом. </w:t>
      </w:r>
    </w:p>
    <w:p w14:paraId="7AD71E8C" w14:textId="77777777" w:rsidR="00FF0295" w:rsidRPr="00FF0295" w:rsidRDefault="00FF0295" w:rsidP="00FF0295">
      <w:pPr>
        <w:pStyle w:val="Default"/>
        <w:jc w:val="both"/>
        <w:rPr>
          <w:sz w:val="28"/>
          <w:szCs w:val="28"/>
        </w:rPr>
      </w:pPr>
      <w:r w:rsidRPr="00FF0295">
        <w:rPr>
          <w:sz w:val="28"/>
          <w:szCs w:val="28"/>
        </w:rPr>
        <w:t xml:space="preserve">Функции бизнес-плана при управлении бизнесом. Управление текущей деятельностью и развитием предприятия. Управленческий бизнес-план. Управление предприятием. Принятие разовых решений по отдельным вопросам управления. </w:t>
      </w:r>
    </w:p>
    <w:p w14:paraId="29BBD11B" w14:textId="77777777" w:rsidR="00FF0295" w:rsidRPr="00FF0295" w:rsidRDefault="00FF0295" w:rsidP="00FF0295">
      <w:pPr>
        <w:pStyle w:val="Default"/>
        <w:jc w:val="both"/>
        <w:rPr>
          <w:sz w:val="28"/>
          <w:szCs w:val="28"/>
        </w:rPr>
      </w:pPr>
      <w:r w:rsidRPr="00FF0295">
        <w:rPr>
          <w:sz w:val="28"/>
          <w:szCs w:val="28"/>
        </w:rPr>
        <w:t xml:space="preserve">Типология бизнес-планов: управленческие; бизнес-планы проектов; разовые бизнес-планы. </w:t>
      </w:r>
    </w:p>
    <w:p w14:paraId="2551B02F" w14:textId="77777777" w:rsidR="00FF0295" w:rsidRPr="00FF0295" w:rsidRDefault="00FF0295" w:rsidP="00FF0295">
      <w:pPr>
        <w:pStyle w:val="Default"/>
        <w:jc w:val="both"/>
        <w:rPr>
          <w:sz w:val="28"/>
          <w:szCs w:val="28"/>
        </w:rPr>
      </w:pPr>
      <w:r w:rsidRPr="00FF0295">
        <w:rPr>
          <w:sz w:val="28"/>
          <w:szCs w:val="28"/>
        </w:rPr>
        <w:t xml:space="preserve">Ключевые компоненты типового бизнес-плана: анализ окружающей среды и полное описание стратегии работы компании или реализации проекта в окружающей среде. </w:t>
      </w:r>
    </w:p>
    <w:p w14:paraId="49E0B777" w14:textId="77777777" w:rsidR="00FF0295" w:rsidRPr="00FF0295" w:rsidRDefault="00FF0295" w:rsidP="00FF0295">
      <w:pPr>
        <w:pStyle w:val="Default"/>
        <w:jc w:val="both"/>
        <w:rPr>
          <w:sz w:val="28"/>
          <w:szCs w:val="28"/>
        </w:rPr>
      </w:pPr>
      <w:r w:rsidRPr="00FF0295">
        <w:rPr>
          <w:sz w:val="28"/>
          <w:szCs w:val="28"/>
        </w:rPr>
        <w:t xml:space="preserve">Анализ внешней бизнес-среды. Анализ внешней среды бизнеса (на внутреннем и международном рынках). Источники информации. Проблемы качества информации. Сбор информации собственными силами. Методы анализа внешней среды бизнеса. Внутренний анализ деятельности фирмы. Внутренние возможности и ограничения, методика управленческого обследования. </w:t>
      </w:r>
    </w:p>
    <w:p w14:paraId="4CEB3981" w14:textId="77777777" w:rsidR="00FF0295" w:rsidRPr="00FF0295" w:rsidRDefault="00FF0295" w:rsidP="00FF0295">
      <w:pPr>
        <w:pStyle w:val="Default"/>
        <w:jc w:val="both"/>
        <w:rPr>
          <w:sz w:val="28"/>
          <w:szCs w:val="28"/>
        </w:rPr>
      </w:pPr>
      <w:r w:rsidRPr="00FF0295">
        <w:rPr>
          <w:sz w:val="28"/>
          <w:szCs w:val="28"/>
        </w:rPr>
        <w:t xml:space="preserve">Уточнение целей и постановка задач, исходя из результатов бизнес-анализа по выходу на международный рынок. </w:t>
      </w:r>
    </w:p>
    <w:p w14:paraId="7709EB91" w14:textId="77777777" w:rsidR="00FF0295" w:rsidRPr="00FF0295" w:rsidRDefault="00FF0295" w:rsidP="00FF0295">
      <w:pPr>
        <w:pStyle w:val="Default"/>
        <w:jc w:val="both"/>
        <w:rPr>
          <w:sz w:val="28"/>
          <w:szCs w:val="28"/>
        </w:rPr>
      </w:pPr>
      <w:r w:rsidRPr="00FF0295">
        <w:rPr>
          <w:sz w:val="28"/>
          <w:szCs w:val="28"/>
        </w:rPr>
        <w:t xml:space="preserve">Макросреда или среда косвенного воздействия. Микросреда или среда прямого воздействия. </w:t>
      </w:r>
    </w:p>
    <w:p w14:paraId="529F147C" w14:textId="77777777" w:rsidR="00FF0295" w:rsidRPr="00FF0295" w:rsidRDefault="00FF0295" w:rsidP="00FF0295">
      <w:pPr>
        <w:pStyle w:val="Default"/>
        <w:jc w:val="both"/>
        <w:rPr>
          <w:sz w:val="28"/>
          <w:szCs w:val="28"/>
        </w:rPr>
      </w:pPr>
      <w:r w:rsidRPr="00FF0295">
        <w:rPr>
          <w:sz w:val="28"/>
          <w:szCs w:val="28"/>
        </w:rPr>
        <w:t xml:space="preserve">Техника анализа внешней среды. Анализ внутренней среды. Потенциал предприятия и его основные блоки: товарный, технический, кадровый, финансовый, информационный. </w:t>
      </w:r>
    </w:p>
    <w:p w14:paraId="3BE1A7CC" w14:textId="77777777" w:rsidR="00FF0295" w:rsidRDefault="00FF0295" w:rsidP="00FF0295">
      <w:pPr>
        <w:pStyle w:val="Default"/>
        <w:jc w:val="both"/>
        <w:rPr>
          <w:sz w:val="28"/>
          <w:szCs w:val="28"/>
        </w:rPr>
      </w:pPr>
      <w:r w:rsidRPr="00FF0295">
        <w:rPr>
          <w:sz w:val="28"/>
          <w:szCs w:val="28"/>
        </w:rPr>
        <w:t xml:space="preserve">Пример анализа внешней и внутренней среды. Описание стратегии деятельности компании (реализации проекта). </w:t>
      </w:r>
    </w:p>
    <w:p w14:paraId="5AEF1347" w14:textId="77777777" w:rsidR="00FF0295" w:rsidRPr="00FF0295" w:rsidRDefault="00FF0295" w:rsidP="00FF0295">
      <w:pPr>
        <w:pStyle w:val="Default"/>
        <w:jc w:val="both"/>
        <w:rPr>
          <w:sz w:val="28"/>
          <w:szCs w:val="28"/>
        </w:rPr>
      </w:pPr>
    </w:p>
    <w:p w14:paraId="20C3604A" w14:textId="77777777" w:rsidR="00FF0295" w:rsidRPr="00FF0295" w:rsidRDefault="00FF0295" w:rsidP="00FF0295">
      <w:pPr>
        <w:pStyle w:val="Default"/>
        <w:jc w:val="both"/>
        <w:rPr>
          <w:sz w:val="28"/>
          <w:szCs w:val="28"/>
        </w:rPr>
      </w:pPr>
      <w:r w:rsidRPr="00FF0295">
        <w:rPr>
          <w:b/>
          <w:bCs/>
          <w:sz w:val="28"/>
          <w:szCs w:val="28"/>
        </w:rPr>
        <w:t xml:space="preserve">Тема 5. Аналитические разделы типового бизнес-плана. </w:t>
      </w:r>
    </w:p>
    <w:p w14:paraId="0251B407" w14:textId="77777777" w:rsidR="00FF0295" w:rsidRPr="00FF0295" w:rsidRDefault="00FF0295" w:rsidP="00FF0295">
      <w:pPr>
        <w:pStyle w:val="Default"/>
        <w:jc w:val="both"/>
        <w:rPr>
          <w:sz w:val="28"/>
          <w:szCs w:val="28"/>
        </w:rPr>
      </w:pPr>
      <w:r w:rsidRPr="00FF0295">
        <w:rPr>
          <w:sz w:val="28"/>
          <w:szCs w:val="28"/>
        </w:rPr>
        <w:lastRenderedPageBreak/>
        <w:t xml:space="preserve">Структура бизнес-плана. Особенности разработки основных разделов бизнес-плана. Рекомендации по написанию содержания основных разделов. Особенности подготовки разделов бизнес-плана для международного сегмента рынка Распознавание рисков при составлении бизнес-плана. </w:t>
      </w:r>
    </w:p>
    <w:p w14:paraId="13742C6A" w14:textId="77777777" w:rsidR="00FF0295" w:rsidRPr="00FF0295" w:rsidRDefault="00FF0295" w:rsidP="00FF0295">
      <w:pPr>
        <w:pStyle w:val="Default"/>
        <w:jc w:val="both"/>
        <w:rPr>
          <w:sz w:val="28"/>
          <w:szCs w:val="28"/>
        </w:rPr>
      </w:pPr>
      <w:r w:rsidRPr="00FF0295">
        <w:rPr>
          <w:sz w:val="28"/>
          <w:szCs w:val="28"/>
        </w:rPr>
        <w:t xml:space="preserve">Виды разделов типового бизнес-плана: аналитические, ключевые, приложения. </w:t>
      </w:r>
    </w:p>
    <w:p w14:paraId="6AD89701" w14:textId="77777777" w:rsidR="00FF0295" w:rsidRPr="00FF0295" w:rsidRDefault="00FF0295" w:rsidP="00FF0295">
      <w:pPr>
        <w:pStyle w:val="Default"/>
        <w:jc w:val="both"/>
        <w:rPr>
          <w:sz w:val="28"/>
          <w:szCs w:val="28"/>
        </w:rPr>
      </w:pPr>
      <w:r w:rsidRPr="00FF0295">
        <w:rPr>
          <w:sz w:val="28"/>
          <w:szCs w:val="28"/>
        </w:rPr>
        <w:t xml:space="preserve">Титульный лист, оглавление, меморандум конфиденциальности, резюме. </w:t>
      </w:r>
    </w:p>
    <w:p w14:paraId="1225F08F" w14:textId="77777777" w:rsidR="00FF0295" w:rsidRPr="00FF0295" w:rsidRDefault="00FF0295" w:rsidP="00FF0295">
      <w:pPr>
        <w:pStyle w:val="Default"/>
        <w:jc w:val="both"/>
        <w:rPr>
          <w:sz w:val="28"/>
          <w:szCs w:val="28"/>
        </w:rPr>
      </w:pPr>
      <w:r w:rsidRPr="00FF0295">
        <w:rPr>
          <w:sz w:val="28"/>
          <w:szCs w:val="28"/>
        </w:rPr>
        <w:t xml:space="preserve">История бизнеса организации (описание отрасли, характеристика объекта бизнеса организации). </w:t>
      </w:r>
    </w:p>
    <w:p w14:paraId="548A66B4" w14:textId="77777777" w:rsidR="00FF0295" w:rsidRPr="00FF0295" w:rsidRDefault="00FF0295" w:rsidP="00FF0295">
      <w:pPr>
        <w:spacing w:after="0" w:line="240" w:lineRule="auto"/>
        <w:jc w:val="both"/>
        <w:rPr>
          <w:rFonts w:ascii="Times New Roman" w:hAnsi="Times New Roman" w:cs="Times New Roman"/>
          <w:sz w:val="28"/>
          <w:szCs w:val="28"/>
        </w:rPr>
      </w:pPr>
      <w:r w:rsidRPr="00FF0295">
        <w:rPr>
          <w:rFonts w:ascii="Times New Roman" w:hAnsi="Times New Roman" w:cs="Times New Roman"/>
          <w:sz w:val="28"/>
          <w:szCs w:val="28"/>
        </w:rPr>
        <w:t>Правовой статус организации (юридический план). Организация и управление. Анализ финансового состояния организации. Анализ бизнес-среды организации.</w:t>
      </w:r>
    </w:p>
    <w:p w14:paraId="5C92EF8A" w14:textId="77777777" w:rsidR="00FF0295" w:rsidRPr="00FF0295" w:rsidRDefault="00FF0295" w:rsidP="00FF0295">
      <w:pPr>
        <w:pStyle w:val="Default"/>
        <w:jc w:val="both"/>
        <w:rPr>
          <w:sz w:val="28"/>
          <w:szCs w:val="28"/>
        </w:rPr>
      </w:pPr>
      <w:r w:rsidRPr="00FF0295">
        <w:rPr>
          <w:sz w:val="28"/>
          <w:szCs w:val="28"/>
        </w:rPr>
        <w:t xml:space="preserve">Анализ рынка и конкуренции. Описание рынка. Маркетинговые мероприятия и решения, принимаемые фирмой-продуцентом. Направления исследования рынка. Стратегия маркетинга. Жизненный цикл продаж. Затраты на маркетинг. </w:t>
      </w:r>
    </w:p>
    <w:p w14:paraId="0BFC6D68" w14:textId="77777777" w:rsidR="00FF0295" w:rsidRDefault="00FF0295" w:rsidP="00FF0295">
      <w:pPr>
        <w:pStyle w:val="Default"/>
        <w:jc w:val="both"/>
        <w:rPr>
          <w:sz w:val="28"/>
          <w:szCs w:val="28"/>
        </w:rPr>
      </w:pPr>
      <w:r w:rsidRPr="00FF0295">
        <w:rPr>
          <w:sz w:val="28"/>
          <w:szCs w:val="28"/>
        </w:rPr>
        <w:t xml:space="preserve">Описание отрасли. Описание целевого рынка. Конкуренция. </w:t>
      </w:r>
    </w:p>
    <w:p w14:paraId="6DFDF450" w14:textId="77777777" w:rsidR="00FF0295" w:rsidRPr="00FF0295" w:rsidRDefault="00FF0295" w:rsidP="00FF0295">
      <w:pPr>
        <w:pStyle w:val="Default"/>
        <w:jc w:val="both"/>
        <w:rPr>
          <w:sz w:val="28"/>
          <w:szCs w:val="28"/>
        </w:rPr>
      </w:pPr>
    </w:p>
    <w:p w14:paraId="4292907B" w14:textId="77777777" w:rsidR="00FF0295" w:rsidRPr="00FF0295" w:rsidRDefault="00FF0295" w:rsidP="00FF0295">
      <w:pPr>
        <w:pStyle w:val="Default"/>
        <w:jc w:val="both"/>
        <w:rPr>
          <w:sz w:val="28"/>
          <w:szCs w:val="28"/>
        </w:rPr>
      </w:pPr>
      <w:r w:rsidRPr="00FF0295">
        <w:rPr>
          <w:b/>
          <w:bCs/>
          <w:sz w:val="28"/>
          <w:szCs w:val="28"/>
        </w:rPr>
        <w:t xml:space="preserve">Тема 6. Ключевые разделы типового бизнес-плана. </w:t>
      </w:r>
    </w:p>
    <w:p w14:paraId="0BBD9C6C" w14:textId="77777777" w:rsidR="00FF0295" w:rsidRPr="00FF0295" w:rsidRDefault="00FF0295" w:rsidP="00FF0295">
      <w:pPr>
        <w:pStyle w:val="Default"/>
        <w:jc w:val="both"/>
        <w:rPr>
          <w:sz w:val="28"/>
          <w:szCs w:val="28"/>
        </w:rPr>
      </w:pPr>
      <w:r w:rsidRPr="00FF0295">
        <w:rPr>
          <w:sz w:val="28"/>
          <w:szCs w:val="28"/>
        </w:rPr>
        <w:t xml:space="preserve">Методы и процедуры, используемые в бизнес - планировании. Методы инвестиционных расчетов. Критерии оценки будущей доходности бизнеса. Финансовое прогнозирование. Учет факторов неопределенности в планировании бизнеса. Анализ чувствительности. Использование моделей для построения финансовых прогнозов. Применение информационных программ для задач финансового прогнозирования. </w:t>
      </w:r>
    </w:p>
    <w:p w14:paraId="042697A1" w14:textId="77777777" w:rsidR="00FF0295" w:rsidRPr="00FF0295" w:rsidRDefault="00FF0295" w:rsidP="00FF0295">
      <w:pPr>
        <w:pStyle w:val="Default"/>
        <w:jc w:val="both"/>
        <w:rPr>
          <w:sz w:val="28"/>
          <w:szCs w:val="28"/>
        </w:rPr>
      </w:pPr>
      <w:r w:rsidRPr="00FF0295">
        <w:rPr>
          <w:sz w:val="28"/>
          <w:szCs w:val="28"/>
        </w:rPr>
        <w:t xml:space="preserve">Маркетинговый план. Его структура и содержание. Определение спроса и возможностей рынка. Стратегия маркетинга. Определение ценовой стратегии. </w:t>
      </w:r>
    </w:p>
    <w:p w14:paraId="5793BE66" w14:textId="77777777" w:rsidR="00FF0295" w:rsidRPr="00FF0295" w:rsidRDefault="00FF0295" w:rsidP="00FF0295">
      <w:pPr>
        <w:pStyle w:val="Default"/>
        <w:jc w:val="both"/>
        <w:rPr>
          <w:sz w:val="28"/>
          <w:szCs w:val="28"/>
        </w:rPr>
      </w:pPr>
      <w:r w:rsidRPr="00FF0295">
        <w:rPr>
          <w:sz w:val="28"/>
          <w:szCs w:val="28"/>
        </w:rPr>
        <w:t xml:space="preserve">Операционный план. Производство. Закупки и </w:t>
      </w:r>
      <w:proofErr w:type="spellStart"/>
      <w:r w:rsidRPr="00FF0295">
        <w:rPr>
          <w:sz w:val="28"/>
          <w:szCs w:val="28"/>
        </w:rPr>
        <w:t>дистрибьюция</w:t>
      </w:r>
      <w:proofErr w:type="spellEnd"/>
      <w:r w:rsidRPr="00FF0295">
        <w:rPr>
          <w:sz w:val="28"/>
          <w:szCs w:val="28"/>
        </w:rPr>
        <w:t xml:space="preserve">. </w:t>
      </w:r>
    </w:p>
    <w:p w14:paraId="59FC30C3" w14:textId="77777777" w:rsidR="00FF0295" w:rsidRPr="00FF0295" w:rsidRDefault="00FF0295" w:rsidP="00FF0295">
      <w:pPr>
        <w:pStyle w:val="Default"/>
        <w:jc w:val="both"/>
        <w:rPr>
          <w:sz w:val="28"/>
          <w:szCs w:val="28"/>
        </w:rPr>
      </w:pPr>
      <w:r w:rsidRPr="00FF0295">
        <w:rPr>
          <w:sz w:val="28"/>
          <w:szCs w:val="28"/>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Расчет потребности в персонале и заработной плате. Потребность в инвестициях. Исследовательские и внедренческие разработки. </w:t>
      </w:r>
    </w:p>
    <w:p w14:paraId="3AE77D49" w14:textId="77777777" w:rsidR="00FF0295" w:rsidRPr="00FF0295" w:rsidRDefault="00FF0295" w:rsidP="00FF0295">
      <w:pPr>
        <w:pStyle w:val="Default"/>
        <w:jc w:val="both"/>
        <w:rPr>
          <w:sz w:val="28"/>
          <w:szCs w:val="28"/>
        </w:rPr>
      </w:pPr>
      <w:r w:rsidRPr="00FF0295">
        <w:rPr>
          <w:sz w:val="28"/>
          <w:szCs w:val="28"/>
        </w:rPr>
        <w:t xml:space="preserve">Организационный план. Разработка организационной структуры фирмы. Функциональная, </w:t>
      </w:r>
      <w:proofErr w:type="spellStart"/>
      <w:r w:rsidRPr="00FF0295">
        <w:rPr>
          <w:sz w:val="28"/>
          <w:szCs w:val="28"/>
        </w:rPr>
        <w:t>дивизиональная</w:t>
      </w:r>
      <w:proofErr w:type="spellEnd"/>
      <w:r w:rsidRPr="00FF0295">
        <w:rPr>
          <w:sz w:val="28"/>
          <w:szCs w:val="28"/>
        </w:rPr>
        <w:t xml:space="preserve">, командная структуры. </w:t>
      </w:r>
    </w:p>
    <w:p w14:paraId="5DBE2831" w14:textId="77777777" w:rsidR="00FF0295" w:rsidRPr="00FF0295" w:rsidRDefault="00FF0295" w:rsidP="00FF0295">
      <w:pPr>
        <w:pStyle w:val="Default"/>
        <w:jc w:val="both"/>
        <w:rPr>
          <w:sz w:val="28"/>
          <w:szCs w:val="28"/>
        </w:rPr>
      </w:pPr>
      <w:r w:rsidRPr="00FF0295">
        <w:rPr>
          <w:sz w:val="28"/>
          <w:szCs w:val="28"/>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w:t>
      </w:r>
    </w:p>
    <w:p w14:paraId="6318D55D" w14:textId="77777777" w:rsidR="00FF0295" w:rsidRDefault="00FF0295" w:rsidP="00FF0295">
      <w:pPr>
        <w:pStyle w:val="Default"/>
        <w:jc w:val="both"/>
        <w:rPr>
          <w:sz w:val="28"/>
          <w:szCs w:val="28"/>
        </w:rPr>
      </w:pPr>
      <w:r w:rsidRPr="00FF0295">
        <w:rPr>
          <w:sz w:val="28"/>
          <w:szCs w:val="28"/>
        </w:rPr>
        <w:t xml:space="preserve">Оценка и страхование риска. Хеджирование. Анализ риска. Основы финансового риска. </w:t>
      </w:r>
    </w:p>
    <w:p w14:paraId="4ABE2A66" w14:textId="77777777" w:rsidR="00FF0295" w:rsidRDefault="00FF0295" w:rsidP="00FF0295">
      <w:pPr>
        <w:pStyle w:val="Default"/>
        <w:jc w:val="both"/>
        <w:rPr>
          <w:sz w:val="28"/>
          <w:szCs w:val="28"/>
        </w:rPr>
      </w:pPr>
    </w:p>
    <w:p w14:paraId="7C6D6E2E" w14:textId="77777777" w:rsidR="00FF0295" w:rsidRPr="00FF0295" w:rsidRDefault="00FF0295" w:rsidP="00FF0295">
      <w:pPr>
        <w:pStyle w:val="Default"/>
        <w:jc w:val="both"/>
        <w:rPr>
          <w:sz w:val="28"/>
          <w:szCs w:val="28"/>
        </w:rPr>
      </w:pPr>
      <w:r w:rsidRPr="00FF0295">
        <w:rPr>
          <w:b/>
          <w:bCs/>
          <w:sz w:val="28"/>
          <w:szCs w:val="28"/>
        </w:rPr>
        <w:t xml:space="preserve">Тема 7. Основные элементы бизнес-планирования. </w:t>
      </w:r>
    </w:p>
    <w:p w14:paraId="0D28E6D5" w14:textId="77777777" w:rsidR="00FF0295" w:rsidRPr="00FF0295" w:rsidRDefault="00FF0295" w:rsidP="00FF0295">
      <w:pPr>
        <w:pStyle w:val="Default"/>
        <w:jc w:val="both"/>
        <w:rPr>
          <w:sz w:val="28"/>
          <w:szCs w:val="28"/>
        </w:rPr>
      </w:pPr>
      <w:r w:rsidRPr="00FF0295">
        <w:rPr>
          <w:sz w:val="28"/>
          <w:szCs w:val="28"/>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w:t>
      </w:r>
      <w:r w:rsidRPr="00FF0295">
        <w:rPr>
          <w:sz w:val="28"/>
          <w:szCs w:val="28"/>
        </w:rPr>
        <w:lastRenderedPageBreak/>
        <w:t xml:space="preserve">стратегии реализации проектов. Инвестиционный план (проект). Его цель и основные задачи. </w:t>
      </w:r>
    </w:p>
    <w:p w14:paraId="752C2044" w14:textId="77777777" w:rsidR="00FF0295" w:rsidRPr="00FF0295" w:rsidRDefault="00FF0295" w:rsidP="00FF0295">
      <w:pPr>
        <w:pStyle w:val="Default"/>
        <w:jc w:val="both"/>
        <w:rPr>
          <w:sz w:val="28"/>
          <w:szCs w:val="28"/>
        </w:rPr>
      </w:pPr>
      <w:r w:rsidRPr="00FF0295">
        <w:rPr>
          <w:sz w:val="28"/>
          <w:szCs w:val="28"/>
        </w:rPr>
        <w:t xml:space="preserve">Структура и содержание стандартного бизнес-плана инвестиционного проекта. Финансовое планирование. Источники информации для составления финансового плана. </w:t>
      </w:r>
    </w:p>
    <w:p w14:paraId="38DEB4F5" w14:textId="77777777" w:rsidR="00FF0295" w:rsidRPr="00FF0295" w:rsidRDefault="00FF0295" w:rsidP="00FF0295">
      <w:pPr>
        <w:spacing w:after="0" w:line="240" w:lineRule="auto"/>
        <w:jc w:val="both"/>
        <w:rPr>
          <w:rFonts w:ascii="Times New Roman" w:hAnsi="Times New Roman" w:cs="Times New Roman"/>
          <w:sz w:val="28"/>
          <w:szCs w:val="28"/>
        </w:rPr>
      </w:pPr>
      <w:r w:rsidRPr="00FF0295">
        <w:rPr>
          <w:rFonts w:ascii="Times New Roman" w:hAnsi="Times New Roman" w:cs="Times New Roman"/>
          <w:sz w:val="28"/>
          <w:szCs w:val="28"/>
        </w:rPr>
        <w:t>Назначение, структура и методика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w:t>
      </w:r>
    </w:p>
    <w:p w14:paraId="52D0F657" w14:textId="77777777" w:rsidR="00FF0295" w:rsidRDefault="00FF0295" w:rsidP="00FF0295">
      <w:pPr>
        <w:pStyle w:val="Default"/>
        <w:jc w:val="both"/>
        <w:rPr>
          <w:sz w:val="28"/>
          <w:szCs w:val="28"/>
        </w:rPr>
      </w:pPr>
      <w:r w:rsidRPr="00FF0295">
        <w:rPr>
          <w:sz w:val="28"/>
          <w:szCs w:val="28"/>
        </w:rPr>
        <w:t xml:space="preserve">Требования к основным документам финансового плана. Международные стандарты финансовой отчетности. Технология финансового планирования. Стратегии финансового проекта. </w:t>
      </w:r>
    </w:p>
    <w:p w14:paraId="3587518E" w14:textId="77777777" w:rsidR="00FF0295" w:rsidRPr="00FF0295" w:rsidRDefault="00FF0295" w:rsidP="00FF0295">
      <w:pPr>
        <w:pStyle w:val="Default"/>
        <w:jc w:val="both"/>
        <w:rPr>
          <w:sz w:val="28"/>
          <w:szCs w:val="28"/>
        </w:rPr>
      </w:pPr>
    </w:p>
    <w:p w14:paraId="23508848" w14:textId="77777777" w:rsidR="00FF0295" w:rsidRPr="00FF0295" w:rsidRDefault="00FF0295" w:rsidP="00FF0295">
      <w:pPr>
        <w:pStyle w:val="Default"/>
        <w:jc w:val="both"/>
        <w:rPr>
          <w:sz w:val="28"/>
          <w:szCs w:val="28"/>
        </w:rPr>
      </w:pPr>
      <w:r w:rsidRPr="00FF0295">
        <w:rPr>
          <w:b/>
          <w:bCs/>
          <w:sz w:val="28"/>
          <w:szCs w:val="28"/>
        </w:rPr>
        <w:t xml:space="preserve">Тема 8. Технология бизнес-планирования. </w:t>
      </w:r>
    </w:p>
    <w:p w14:paraId="638907DF" w14:textId="77777777" w:rsidR="00FF0295" w:rsidRPr="00FF0295" w:rsidRDefault="00FF0295" w:rsidP="00FF0295">
      <w:pPr>
        <w:pStyle w:val="Default"/>
        <w:jc w:val="both"/>
        <w:rPr>
          <w:sz w:val="28"/>
          <w:szCs w:val="28"/>
        </w:rPr>
      </w:pPr>
      <w:r w:rsidRPr="00FF0295">
        <w:rPr>
          <w:sz w:val="28"/>
          <w:szCs w:val="28"/>
        </w:rPr>
        <w:t xml:space="preserve">Моделирование бизнес-процессов. Основные технологии продукции бизнес-планирования. Заказчики и разработчики бизнес-планов. Два подхода к разработке бизнес-плана. </w:t>
      </w:r>
    </w:p>
    <w:p w14:paraId="1AFFEE6D" w14:textId="77777777" w:rsidR="00FF0295" w:rsidRPr="00FF0295" w:rsidRDefault="00FF0295" w:rsidP="00FF0295">
      <w:pPr>
        <w:pStyle w:val="Default"/>
        <w:jc w:val="both"/>
        <w:rPr>
          <w:sz w:val="28"/>
          <w:szCs w:val="28"/>
        </w:rPr>
      </w:pPr>
      <w:r w:rsidRPr="00FF0295">
        <w:rPr>
          <w:sz w:val="28"/>
          <w:szCs w:val="28"/>
        </w:rPr>
        <w:t xml:space="preserve">Техническое задание и календарный план (график работ) на разработку бизнес-плана. </w:t>
      </w:r>
    </w:p>
    <w:p w14:paraId="676A7B1A" w14:textId="77777777" w:rsidR="00FF0295" w:rsidRPr="00FF0295" w:rsidRDefault="00FF0295" w:rsidP="00FF0295">
      <w:pPr>
        <w:pStyle w:val="Default"/>
        <w:jc w:val="both"/>
        <w:rPr>
          <w:sz w:val="28"/>
          <w:szCs w:val="28"/>
        </w:rPr>
      </w:pPr>
      <w:r w:rsidRPr="00FF0295">
        <w:rPr>
          <w:sz w:val="28"/>
          <w:szCs w:val="28"/>
        </w:rPr>
        <w:t xml:space="preserve">Виды моделей, применяемых при бизнес-планировании. Модели бизнеса и их отличие от стратегий бизнеса. </w:t>
      </w:r>
    </w:p>
    <w:p w14:paraId="7B01746D" w14:textId="77777777" w:rsidR="00FF0295" w:rsidRDefault="00FF0295" w:rsidP="00FF0295">
      <w:pPr>
        <w:pStyle w:val="Default"/>
        <w:jc w:val="both"/>
        <w:rPr>
          <w:sz w:val="28"/>
          <w:szCs w:val="28"/>
        </w:rPr>
      </w:pPr>
      <w:r w:rsidRPr="00FF0295">
        <w:rPr>
          <w:sz w:val="28"/>
          <w:szCs w:val="28"/>
        </w:rPr>
        <w:t xml:space="preserve">Особенности разработки моделей бизнес-процессов (материальных, информационных и финансовых потоков). Бизнес-процессы. Проект. </w:t>
      </w:r>
    </w:p>
    <w:p w14:paraId="01DC6D97" w14:textId="77777777" w:rsidR="00FF0295" w:rsidRPr="00FF0295" w:rsidRDefault="00FF0295" w:rsidP="00FF0295">
      <w:pPr>
        <w:pStyle w:val="Default"/>
        <w:jc w:val="both"/>
        <w:rPr>
          <w:sz w:val="28"/>
          <w:szCs w:val="28"/>
        </w:rPr>
      </w:pPr>
    </w:p>
    <w:p w14:paraId="0064F43B" w14:textId="77777777" w:rsidR="00FF0295" w:rsidRPr="00FF0295" w:rsidRDefault="00FF0295" w:rsidP="00FF0295">
      <w:pPr>
        <w:pStyle w:val="Default"/>
        <w:jc w:val="both"/>
        <w:rPr>
          <w:sz w:val="28"/>
          <w:szCs w:val="28"/>
        </w:rPr>
      </w:pPr>
      <w:r w:rsidRPr="00FF0295">
        <w:rPr>
          <w:b/>
          <w:bCs/>
          <w:sz w:val="28"/>
          <w:szCs w:val="28"/>
        </w:rPr>
        <w:t>Тема 9.</w:t>
      </w:r>
      <w:r>
        <w:rPr>
          <w:b/>
          <w:bCs/>
          <w:sz w:val="28"/>
          <w:szCs w:val="28"/>
        </w:rPr>
        <w:t xml:space="preserve"> </w:t>
      </w:r>
      <w:r w:rsidRPr="00FF0295">
        <w:rPr>
          <w:b/>
          <w:bCs/>
          <w:sz w:val="28"/>
          <w:szCs w:val="28"/>
        </w:rPr>
        <w:t xml:space="preserve">Управленческий бизнес-план. </w:t>
      </w:r>
    </w:p>
    <w:p w14:paraId="3BFA1BA8" w14:textId="77777777" w:rsidR="00FF0295" w:rsidRPr="00FF0295" w:rsidRDefault="00FF0295" w:rsidP="00FF0295">
      <w:pPr>
        <w:pStyle w:val="Default"/>
        <w:jc w:val="both"/>
        <w:rPr>
          <w:sz w:val="28"/>
          <w:szCs w:val="28"/>
        </w:rPr>
      </w:pPr>
      <w:r w:rsidRPr="00FF0295">
        <w:rPr>
          <w:sz w:val="28"/>
          <w:szCs w:val="28"/>
        </w:rPr>
        <w:t xml:space="preserve">Сущность и назначение управленческого бизнес-плана. Функции управленческого бизнес-плана. Структура и содержание управленческого бизнес-плана. Отличие управленческого бизнес-плана от типового бизнес-плана. </w:t>
      </w:r>
    </w:p>
    <w:p w14:paraId="0503CA8E" w14:textId="77777777" w:rsidR="00FF0295" w:rsidRPr="00FF0295" w:rsidRDefault="00FF0295" w:rsidP="00FF0295">
      <w:pPr>
        <w:pStyle w:val="Default"/>
        <w:jc w:val="both"/>
        <w:rPr>
          <w:sz w:val="28"/>
          <w:szCs w:val="28"/>
        </w:rPr>
      </w:pPr>
      <w:r w:rsidRPr="00FF0295">
        <w:rPr>
          <w:sz w:val="28"/>
          <w:szCs w:val="28"/>
        </w:rPr>
        <w:t xml:space="preserve">Общая схема разработки, структура и содержание типового управленческого бизнес-плана. </w:t>
      </w:r>
    </w:p>
    <w:p w14:paraId="7D7E5A96" w14:textId="77777777" w:rsidR="00FF0295" w:rsidRPr="00FF0295" w:rsidRDefault="00FF0295" w:rsidP="00FF0295">
      <w:pPr>
        <w:pStyle w:val="Default"/>
        <w:jc w:val="both"/>
        <w:rPr>
          <w:sz w:val="28"/>
          <w:szCs w:val="28"/>
        </w:rPr>
      </w:pPr>
      <w:r w:rsidRPr="00FF0295">
        <w:rPr>
          <w:sz w:val="28"/>
          <w:szCs w:val="28"/>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w:t>
      </w:r>
    </w:p>
    <w:p w14:paraId="736624C0" w14:textId="77777777" w:rsidR="00FF0295" w:rsidRPr="00FF0295" w:rsidRDefault="00FF0295" w:rsidP="00FF0295">
      <w:pPr>
        <w:pStyle w:val="Default"/>
        <w:jc w:val="both"/>
        <w:rPr>
          <w:sz w:val="28"/>
          <w:szCs w:val="28"/>
        </w:rPr>
      </w:pPr>
      <w:r w:rsidRPr="00FF0295">
        <w:rPr>
          <w:sz w:val="28"/>
          <w:szCs w:val="28"/>
        </w:rPr>
        <w:t xml:space="preserve">Составление планов подразделений. План продаж. Маркетинговый план. Операционный план. План производства. План закупок, в том числе план основных закупок. План по персоналу. Финансовый план. </w:t>
      </w:r>
    </w:p>
    <w:p w14:paraId="309CC81F" w14:textId="77777777" w:rsidR="00FF0295" w:rsidRDefault="00FF0295" w:rsidP="00FF0295">
      <w:pPr>
        <w:pStyle w:val="Default"/>
        <w:jc w:val="both"/>
        <w:rPr>
          <w:sz w:val="28"/>
          <w:szCs w:val="28"/>
        </w:rPr>
      </w:pPr>
      <w:r w:rsidRPr="00FF0295">
        <w:rPr>
          <w:sz w:val="28"/>
          <w:szCs w:val="28"/>
        </w:rPr>
        <w:t xml:space="preserve">Контроль выполнения и корректировка бизнес-плана. Содержание системы контроля и корректировка. Использование возможностей компьютера при разработке бизнес-плана. </w:t>
      </w:r>
    </w:p>
    <w:p w14:paraId="09B6162C" w14:textId="77777777" w:rsidR="00FF0295" w:rsidRPr="00FF0295" w:rsidRDefault="00FF0295" w:rsidP="00FF0295">
      <w:pPr>
        <w:pStyle w:val="Default"/>
        <w:jc w:val="both"/>
        <w:rPr>
          <w:sz w:val="28"/>
          <w:szCs w:val="28"/>
        </w:rPr>
      </w:pPr>
    </w:p>
    <w:p w14:paraId="297D3F59" w14:textId="77777777" w:rsidR="00FF0295" w:rsidRPr="00FF0295" w:rsidRDefault="00FF0295" w:rsidP="00FF0295">
      <w:pPr>
        <w:pStyle w:val="Default"/>
        <w:jc w:val="both"/>
        <w:rPr>
          <w:sz w:val="28"/>
          <w:szCs w:val="28"/>
        </w:rPr>
      </w:pPr>
      <w:r w:rsidRPr="00FF0295">
        <w:rPr>
          <w:b/>
          <w:bCs/>
          <w:sz w:val="28"/>
          <w:szCs w:val="28"/>
        </w:rPr>
        <w:t xml:space="preserve">Тема 10. Бизнес-планы проектов и решения практических задач управления бизнесом. </w:t>
      </w:r>
    </w:p>
    <w:p w14:paraId="44F3F6FF" w14:textId="77777777" w:rsidR="00FF0295" w:rsidRPr="00FF0295" w:rsidRDefault="00FF0295" w:rsidP="00FF0295">
      <w:pPr>
        <w:pStyle w:val="Default"/>
        <w:jc w:val="both"/>
        <w:rPr>
          <w:sz w:val="28"/>
          <w:szCs w:val="28"/>
        </w:rPr>
      </w:pPr>
      <w:r w:rsidRPr="00FF0295">
        <w:rPr>
          <w:sz w:val="28"/>
          <w:szCs w:val="28"/>
        </w:rPr>
        <w:t xml:space="preserve">Бизнес-проект как инновационный замысел. Бизнес-проект. Бизнес-идея. Разработка и реализация идеи. Классификация бизнес-проектов. </w:t>
      </w:r>
    </w:p>
    <w:p w14:paraId="5E578148" w14:textId="77777777" w:rsidR="00FF0295" w:rsidRPr="00FF0295" w:rsidRDefault="00FF0295" w:rsidP="00FF0295">
      <w:pPr>
        <w:pStyle w:val="Default"/>
        <w:jc w:val="both"/>
        <w:rPr>
          <w:sz w:val="28"/>
          <w:szCs w:val="28"/>
        </w:rPr>
      </w:pPr>
      <w:r w:rsidRPr="00FF0295">
        <w:rPr>
          <w:sz w:val="28"/>
          <w:szCs w:val="28"/>
        </w:rPr>
        <w:t xml:space="preserve">Особенности составления различных видов бизнес-планов проектов. Бизнес-план инновационного проекта. Его разделы. Характеристика товара (услуг). </w:t>
      </w:r>
      <w:r w:rsidRPr="00FF0295">
        <w:rPr>
          <w:sz w:val="28"/>
          <w:szCs w:val="28"/>
        </w:rPr>
        <w:lastRenderedPageBreak/>
        <w:t xml:space="preserve">Оценка рынка. Возможности (план) производства. Организация реализации проекта. Финансовый план. Составление бизнес-плана инвестиционного проекта с учетом международных стандартов. </w:t>
      </w:r>
    </w:p>
    <w:p w14:paraId="5E078F88" w14:textId="77777777" w:rsidR="00FF0295" w:rsidRPr="00FF0295" w:rsidRDefault="00FF0295" w:rsidP="00FF0295">
      <w:pPr>
        <w:pStyle w:val="Default"/>
        <w:jc w:val="both"/>
        <w:rPr>
          <w:color w:val="auto"/>
          <w:sz w:val="28"/>
          <w:szCs w:val="28"/>
        </w:rPr>
      </w:pPr>
      <w:r w:rsidRPr="00FF0295">
        <w:rPr>
          <w:sz w:val="28"/>
          <w:szCs w:val="28"/>
        </w:rPr>
        <w:t>Бизнес-планы для решения практических задач управления бизнесом (целевые бизнес-планы). Основные направления использования целевых бизнес-планов: антикризисное планирование; планирование совместной деятельности; планирование структурных преобразований. Планирование разо</w:t>
      </w:r>
      <w:r w:rsidRPr="00FF0295">
        <w:rPr>
          <w:color w:val="auto"/>
          <w:sz w:val="28"/>
          <w:szCs w:val="28"/>
        </w:rPr>
        <w:t xml:space="preserve">вых финансовых операций и коммерческих сделок; и принятие других управленческих решений. </w:t>
      </w:r>
    </w:p>
    <w:p w14:paraId="631A2F38" w14:textId="77777777" w:rsidR="00FF0295" w:rsidRPr="00FF0295" w:rsidRDefault="00FF0295" w:rsidP="00FF0295">
      <w:pPr>
        <w:pStyle w:val="Default"/>
        <w:jc w:val="both"/>
        <w:rPr>
          <w:color w:val="auto"/>
          <w:sz w:val="28"/>
          <w:szCs w:val="28"/>
        </w:rPr>
      </w:pPr>
      <w:r w:rsidRPr="00FF0295">
        <w:rPr>
          <w:color w:val="auto"/>
          <w:sz w:val="28"/>
          <w:szCs w:val="28"/>
        </w:rPr>
        <w:t>Макеты некоторых видов целевого бизнес</w:t>
      </w:r>
      <w:r w:rsidR="009503FB">
        <w:rPr>
          <w:color w:val="auto"/>
          <w:sz w:val="28"/>
          <w:szCs w:val="28"/>
        </w:rPr>
        <w:t>-</w:t>
      </w:r>
      <w:r w:rsidRPr="00FF0295">
        <w:rPr>
          <w:color w:val="auto"/>
          <w:sz w:val="28"/>
          <w:szCs w:val="28"/>
        </w:rPr>
        <w:t xml:space="preserve">плана. Бизнес-план продажи франшизы. Бизнес-план продажи существующего предприятия. </w:t>
      </w:r>
    </w:p>
    <w:p w14:paraId="7E9256E0" w14:textId="77777777" w:rsidR="00FF0295" w:rsidRPr="00FF0295" w:rsidRDefault="00FF0295" w:rsidP="00FF0295">
      <w:pPr>
        <w:pStyle w:val="Default"/>
        <w:jc w:val="both"/>
        <w:rPr>
          <w:color w:val="auto"/>
          <w:sz w:val="28"/>
          <w:szCs w:val="28"/>
        </w:rPr>
      </w:pPr>
      <w:r w:rsidRPr="00FF0295">
        <w:rPr>
          <w:color w:val="auto"/>
          <w:sz w:val="28"/>
          <w:szCs w:val="28"/>
        </w:rPr>
        <w:t xml:space="preserve">Бизнес-план финансового оздоровления предприятия. Использование бизнес-плана для роста капитала: венчурное финансирование проектов, банковское финансирование; финансовые фонды (компании). </w:t>
      </w:r>
    </w:p>
    <w:p w14:paraId="4F1BBFEB" w14:textId="77777777" w:rsidR="00FF0295" w:rsidRPr="00FF0295" w:rsidRDefault="00FF0295" w:rsidP="00FF0295">
      <w:pPr>
        <w:spacing w:after="0" w:line="240" w:lineRule="auto"/>
        <w:jc w:val="both"/>
        <w:rPr>
          <w:rFonts w:ascii="Times New Roman" w:hAnsi="Times New Roman" w:cs="Times New Roman"/>
          <w:b/>
          <w:bCs/>
          <w:sz w:val="28"/>
          <w:szCs w:val="28"/>
        </w:rPr>
      </w:pPr>
      <w:r w:rsidRPr="00FF0295">
        <w:rPr>
          <w:rFonts w:ascii="Times New Roman" w:hAnsi="Times New Roman" w:cs="Times New Roman"/>
          <w:sz w:val="28"/>
          <w:szCs w:val="28"/>
        </w:rPr>
        <w:t>Презентация бизнес-плана.</w:t>
      </w:r>
    </w:p>
    <w:p w14:paraId="769E6D9D" w14:textId="77777777" w:rsidR="00502AF9" w:rsidRDefault="00502AF9" w:rsidP="00502AF9">
      <w:pPr>
        <w:ind w:right="-6"/>
        <w:jc w:val="both"/>
        <w:rPr>
          <w:rFonts w:ascii="Times New Roman" w:hAnsi="Times New Roman" w:cs="Times New Roman"/>
          <w:sz w:val="28"/>
          <w:szCs w:val="28"/>
        </w:rPr>
      </w:pPr>
    </w:p>
    <w:p w14:paraId="36E018AC" w14:textId="77777777" w:rsidR="007B2858" w:rsidRDefault="007B2858" w:rsidP="00423D01">
      <w:pPr>
        <w:pStyle w:val="1"/>
      </w:pPr>
      <w:bookmarkStart w:id="15" w:name="_Toc3995504"/>
      <w:bookmarkStart w:id="16" w:name="_Toc107572032"/>
      <w:r>
        <w:t>5.2. Учебно-тематический план</w:t>
      </w:r>
      <w:bookmarkEnd w:id="15"/>
      <w:bookmarkEnd w:id="16"/>
    </w:p>
    <w:p w14:paraId="4E1F430B" w14:textId="77777777" w:rsidR="007B2858" w:rsidRPr="00AE5E5E" w:rsidRDefault="007B2858" w:rsidP="00A72EA6">
      <w:pPr>
        <w:shd w:val="clear" w:color="auto" w:fill="FFFFFF"/>
        <w:ind w:right="24"/>
        <w:jc w:val="right"/>
        <w:rPr>
          <w:rFonts w:ascii="Times New Roman" w:hAnsi="Times New Roman" w:cs="Times New Roman"/>
        </w:rPr>
      </w:pPr>
      <w:r w:rsidRPr="00AE5E5E">
        <w:rPr>
          <w:rFonts w:ascii="Times New Roman" w:hAnsi="Times New Roman" w:cs="Times New Roman"/>
          <w:color w:val="000000"/>
          <w:sz w:val="28"/>
          <w:szCs w:val="28"/>
        </w:rPr>
        <w:t>Таблица 2</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3355"/>
        <w:gridCol w:w="851"/>
        <w:gridCol w:w="850"/>
        <w:gridCol w:w="851"/>
        <w:gridCol w:w="1039"/>
        <w:gridCol w:w="851"/>
        <w:gridCol w:w="1417"/>
      </w:tblGrid>
      <w:tr w:rsidR="007B2858" w:rsidRPr="00463CFE" w14:paraId="7F357469" w14:textId="77777777" w:rsidTr="005D728C">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463CFE" w:rsidRDefault="007B2858">
            <w:pPr>
              <w:shd w:val="clear" w:color="auto" w:fill="FFFFFF"/>
              <w:ind w:right="24"/>
              <w:rPr>
                <w:rFonts w:ascii="Times New Roman" w:eastAsia="Times New Roman" w:hAnsi="Times New Roman" w:cs="Times New Roman"/>
                <w:sz w:val="24"/>
                <w:szCs w:val="24"/>
              </w:rPr>
            </w:pPr>
            <w:r w:rsidRPr="00463CFE">
              <w:rPr>
                <w:rFonts w:ascii="Times New Roman" w:hAnsi="Times New Roman" w:cs="Times New Roman"/>
                <w:b/>
                <w:bCs/>
                <w:sz w:val="24"/>
                <w:szCs w:val="24"/>
              </w:rPr>
              <w:t>№ п/п</w:t>
            </w:r>
          </w:p>
        </w:tc>
        <w:tc>
          <w:tcPr>
            <w:tcW w:w="3355" w:type="dxa"/>
            <w:tcBorders>
              <w:top w:val="single" w:sz="6" w:space="0" w:color="auto"/>
              <w:left w:val="single" w:sz="6" w:space="0" w:color="auto"/>
              <w:bottom w:val="nil"/>
              <w:right w:val="single" w:sz="6" w:space="0" w:color="auto"/>
            </w:tcBorders>
            <w:shd w:val="clear" w:color="auto" w:fill="FFFFFF"/>
            <w:hideMark/>
          </w:tcPr>
          <w:p w14:paraId="7F75B417" w14:textId="77777777" w:rsidR="007B2858" w:rsidRPr="00463CFE" w:rsidRDefault="007B2858">
            <w:pPr>
              <w:shd w:val="clear" w:color="auto" w:fill="FFFFFF"/>
              <w:ind w:left="5" w:right="226"/>
              <w:rPr>
                <w:rFonts w:ascii="Times New Roman" w:eastAsia="Times New Roman" w:hAnsi="Times New Roman" w:cs="Times New Roman"/>
                <w:sz w:val="24"/>
                <w:szCs w:val="24"/>
              </w:rPr>
            </w:pPr>
            <w:r w:rsidRPr="00463CFE">
              <w:rPr>
                <w:rFonts w:ascii="Times New Roman" w:hAnsi="Times New Roman" w:cs="Times New Roman"/>
                <w:b/>
                <w:bCs/>
                <w:sz w:val="24"/>
                <w:szCs w:val="24"/>
              </w:rPr>
              <w:t>Наименование темы (раздела) дисциплины</w:t>
            </w:r>
          </w:p>
        </w:tc>
        <w:tc>
          <w:tcPr>
            <w:tcW w:w="444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463CFE" w:rsidRDefault="007B2858">
            <w:pPr>
              <w:shd w:val="clear" w:color="auto" w:fill="FFFFFF"/>
              <w:ind w:right="1181"/>
              <w:jc w:val="center"/>
              <w:rPr>
                <w:rFonts w:ascii="Times New Roman" w:eastAsia="Times New Roman" w:hAnsi="Times New Roman" w:cs="Times New Roman"/>
                <w:sz w:val="24"/>
                <w:szCs w:val="24"/>
              </w:rPr>
            </w:pPr>
            <w:r w:rsidRPr="00463CFE">
              <w:rPr>
                <w:rFonts w:ascii="Times New Roman" w:hAnsi="Times New Roman" w:cs="Times New Roman"/>
                <w:b/>
                <w:bCs/>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463CFE" w:rsidRDefault="007B2858">
            <w:pPr>
              <w:shd w:val="clear" w:color="auto" w:fill="FFFFFF"/>
              <w:rPr>
                <w:rFonts w:ascii="Times New Roman" w:hAnsi="Times New Roman" w:cs="Times New Roman"/>
                <w:b/>
                <w:bCs/>
                <w:sz w:val="20"/>
                <w:szCs w:val="20"/>
              </w:rPr>
            </w:pPr>
            <w:r w:rsidRPr="00463CFE">
              <w:rPr>
                <w:rFonts w:ascii="Times New Roman" w:hAnsi="Times New Roman" w:cs="Times New Roman"/>
                <w:b/>
                <w:bCs/>
                <w:sz w:val="20"/>
                <w:szCs w:val="20"/>
              </w:rPr>
              <w:t>Формы текущего контроля успеваемости</w:t>
            </w:r>
          </w:p>
        </w:tc>
      </w:tr>
      <w:tr w:rsidR="007B2858" w:rsidRPr="00463CFE" w14:paraId="0A9D1CF2" w14:textId="77777777" w:rsidTr="005D728C">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463CFE" w:rsidRDefault="007B2858">
            <w:pPr>
              <w:rPr>
                <w:rFonts w:ascii="Times New Roman" w:eastAsia="Times New Roman" w:hAnsi="Times New Roman" w:cs="Times New Roman"/>
                <w:sz w:val="24"/>
                <w:szCs w:val="24"/>
              </w:rPr>
            </w:pPr>
          </w:p>
        </w:tc>
        <w:tc>
          <w:tcPr>
            <w:tcW w:w="3355" w:type="dxa"/>
            <w:tcBorders>
              <w:top w:val="nil"/>
              <w:left w:val="single" w:sz="6" w:space="0" w:color="auto"/>
              <w:bottom w:val="nil"/>
              <w:right w:val="single" w:sz="6" w:space="0" w:color="auto"/>
            </w:tcBorders>
            <w:shd w:val="clear" w:color="auto" w:fill="FFFFFF"/>
          </w:tcPr>
          <w:p w14:paraId="1DE03321" w14:textId="77777777" w:rsidR="007B2858" w:rsidRPr="00463CFE" w:rsidRDefault="007B2858">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463CFE" w:rsidRDefault="007B2858">
            <w:pPr>
              <w:shd w:val="clear" w:color="auto" w:fill="FFFFFF"/>
              <w:ind w:left="-40" w:right="-40"/>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Всего</w:t>
            </w:r>
          </w:p>
        </w:tc>
        <w:tc>
          <w:tcPr>
            <w:tcW w:w="2740"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463CFE" w:rsidRDefault="007B2858">
            <w:pPr>
              <w:shd w:val="clear" w:color="auto" w:fill="FFFFFF"/>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77777777" w:rsidR="007B2858" w:rsidRPr="00463CFE" w:rsidRDefault="007B2858" w:rsidP="00A72EA6">
            <w:pPr>
              <w:shd w:val="clear" w:color="auto" w:fill="FFFFFF"/>
              <w:ind w:left="10"/>
              <w:rPr>
                <w:rFonts w:ascii="Times New Roman" w:hAnsi="Times New Roman" w:cs="Times New Roman"/>
                <w:b/>
                <w:bCs/>
                <w:sz w:val="20"/>
                <w:szCs w:val="20"/>
              </w:rPr>
            </w:pPr>
            <w:proofErr w:type="spellStart"/>
            <w:r w:rsidRPr="00463CFE">
              <w:rPr>
                <w:rFonts w:ascii="Times New Roman" w:hAnsi="Times New Roman" w:cs="Times New Roman"/>
                <w:b/>
                <w:bCs/>
                <w:sz w:val="20"/>
                <w:szCs w:val="20"/>
              </w:rPr>
              <w:t>Самостработа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463CFE" w:rsidRDefault="007B2858">
            <w:pPr>
              <w:spacing w:after="0" w:line="240" w:lineRule="auto"/>
              <w:rPr>
                <w:rFonts w:ascii="Times New Roman" w:hAnsi="Times New Roman" w:cs="Times New Roman"/>
                <w:b/>
                <w:bCs/>
                <w:sz w:val="24"/>
                <w:szCs w:val="24"/>
              </w:rPr>
            </w:pPr>
          </w:p>
        </w:tc>
      </w:tr>
      <w:tr w:rsidR="000E783A" w:rsidRPr="00463CFE" w14:paraId="217BA8A2" w14:textId="77777777" w:rsidTr="005D728C">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463CFE" w:rsidRDefault="000E783A">
            <w:pPr>
              <w:rPr>
                <w:rFonts w:ascii="Times New Roman" w:eastAsia="Times New Roman" w:hAnsi="Times New Roman" w:cs="Times New Roman"/>
                <w:sz w:val="24"/>
                <w:szCs w:val="24"/>
              </w:rPr>
            </w:pPr>
          </w:p>
        </w:tc>
        <w:tc>
          <w:tcPr>
            <w:tcW w:w="3355" w:type="dxa"/>
            <w:tcBorders>
              <w:top w:val="nil"/>
              <w:left w:val="single" w:sz="6" w:space="0" w:color="auto"/>
              <w:bottom w:val="single" w:sz="6" w:space="0" w:color="auto"/>
              <w:right w:val="single" w:sz="6" w:space="0" w:color="auto"/>
            </w:tcBorders>
            <w:shd w:val="clear" w:color="auto" w:fill="FFFFFF"/>
          </w:tcPr>
          <w:p w14:paraId="76127675" w14:textId="77777777" w:rsidR="000E783A" w:rsidRPr="00463CFE" w:rsidRDefault="000E783A">
            <w:pPr>
              <w:rPr>
                <w:rFonts w:ascii="Times New Roman" w:eastAsia="Times New Roman" w:hAnsi="Times New Roman" w:cs="Times New Roman"/>
                <w:sz w:val="24"/>
                <w:szCs w:val="24"/>
              </w:rPr>
            </w:pPr>
          </w:p>
        </w:tc>
        <w:tc>
          <w:tcPr>
            <w:tcW w:w="851" w:type="dxa"/>
            <w:tcBorders>
              <w:top w:val="nil"/>
              <w:left w:val="single" w:sz="6" w:space="0" w:color="auto"/>
              <w:bottom w:val="single" w:sz="6" w:space="0" w:color="auto"/>
              <w:right w:val="single" w:sz="6" w:space="0" w:color="auto"/>
            </w:tcBorders>
            <w:shd w:val="clear" w:color="auto" w:fill="FFFFFF"/>
          </w:tcPr>
          <w:p w14:paraId="3D575327" w14:textId="77777777" w:rsidR="000E783A" w:rsidRPr="00463CFE" w:rsidRDefault="000E783A">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77777777" w:rsidR="000E783A" w:rsidRPr="00463CFE" w:rsidRDefault="000E783A">
            <w:pPr>
              <w:shd w:val="clear" w:color="auto" w:fill="FFFFFF"/>
              <w:jc w:val="center"/>
              <w:rPr>
                <w:rFonts w:ascii="Times New Roman" w:hAnsi="Times New Roman" w:cs="Times New Roman"/>
                <w:b/>
                <w:sz w:val="18"/>
                <w:szCs w:val="18"/>
              </w:rPr>
            </w:pPr>
            <w:r w:rsidRPr="00463CFE">
              <w:rPr>
                <w:rFonts w:ascii="Times New Roman" w:hAnsi="Times New Roman" w:cs="Times New Roman"/>
                <w:b/>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463CFE" w:rsidRDefault="000E783A">
            <w:pPr>
              <w:shd w:val="clear" w:color="auto" w:fill="FFFFFF"/>
              <w:rPr>
                <w:rFonts w:ascii="Times New Roman" w:hAnsi="Times New Roman" w:cs="Times New Roman"/>
                <w:b/>
                <w:bCs/>
                <w:sz w:val="18"/>
                <w:szCs w:val="18"/>
              </w:rPr>
            </w:pPr>
            <w:r w:rsidRPr="00463CFE">
              <w:rPr>
                <w:rFonts w:ascii="Times New Roman" w:hAnsi="Times New Roman" w:cs="Times New Roman"/>
                <w:b/>
                <w:sz w:val="18"/>
                <w:szCs w:val="18"/>
              </w:rPr>
              <w:t>Лекц</w:t>
            </w:r>
            <w:r w:rsidRPr="00463CFE">
              <w:rPr>
                <w:rFonts w:ascii="Times New Roman" w:hAnsi="Times New Roman" w:cs="Times New Roman"/>
                <w:b/>
                <w:bCs/>
                <w:sz w:val="18"/>
                <w:szCs w:val="18"/>
              </w:rPr>
              <w:t>ии</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463CFE" w:rsidRDefault="000E783A">
            <w:pPr>
              <w:shd w:val="clear" w:color="auto" w:fill="FFFFFF"/>
              <w:rPr>
                <w:rFonts w:ascii="Times New Roman" w:hAnsi="Times New Roman" w:cs="Times New Roman"/>
                <w:b/>
                <w:sz w:val="18"/>
                <w:szCs w:val="18"/>
              </w:rPr>
            </w:pPr>
            <w:proofErr w:type="spellStart"/>
            <w:r w:rsidRPr="00463CFE">
              <w:rPr>
                <w:rFonts w:ascii="Times New Roman" w:hAnsi="Times New Roman" w:cs="Times New Roman"/>
                <w:b/>
                <w:sz w:val="18"/>
                <w:szCs w:val="18"/>
              </w:rPr>
              <w:t>Практ</w:t>
            </w:r>
            <w:proofErr w:type="spellEnd"/>
            <w:proofErr w:type="gramStart"/>
            <w:r w:rsidRPr="00463CFE">
              <w:rPr>
                <w:rFonts w:ascii="Times New Roman" w:hAnsi="Times New Roman" w:cs="Times New Roman"/>
                <w:b/>
                <w:sz w:val="18"/>
                <w:szCs w:val="18"/>
              </w:rPr>
              <w:t>.</w:t>
            </w:r>
            <w:proofErr w:type="gramEnd"/>
            <w:r w:rsidRPr="00463CFE">
              <w:rPr>
                <w:rFonts w:ascii="Times New Roman" w:hAnsi="Times New Roman" w:cs="Times New Roman"/>
                <w:b/>
                <w:sz w:val="18"/>
                <w:szCs w:val="18"/>
              </w:rPr>
              <w:t xml:space="preserve"> и </w:t>
            </w:r>
            <w:proofErr w:type="spellStart"/>
            <w:r w:rsidRPr="00463CFE">
              <w:rPr>
                <w:rFonts w:ascii="Times New Roman" w:hAnsi="Times New Roman" w:cs="Times New Roman"/>
                <w:b/>
                <w:sz w:val="18"/>
                <w:szCs w:val="18"/>
              </w:rPr>
              <w:t>семин</w:t>
            </w:r>
            <w:proofErr w:type="spellEnd"/>
            <w:r w:rsidRPr="00463CFE">
              <w:rPr>
                <w:rFonts w:ascii="Times New Roman" w:hAnsi="Times New Roman" w:cs="Times New Roman"/>
                <w:b/>
                <w:sz w:val="18"/>
                <w:szCs w:val="18"/>
              </w:rPr>
              <w:t>.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463CFE" w:rsidRDefault="000E783A">
            <w:pPr>
              <w:spacing w:after="0" w:line="240" w:lineRule="auto"/>
              <w:rPr>
                <w:rFonts w:ascii="Times New Roman" w:hAnsi="Times New Roman" w:cs="Times New Roman"/>
                <w:b/>
                <w:bCs/>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463CFE" w:rsidRDefault="000E783A">
            <w:pPr>
              <w:spacing w:after="0" w:line="240" w:lineRule="auto"/>
              <w:rPr>
                <w:rFonts w:ascii="Times New Roman" w:hAnsi="Times New Roman" w:cs="Times New Roman"/>
                <w:b/>
                <w:bCs/>
                <w:sz w:val="24"/>
                <w:szCs w:val="24"/>
              </w:rPr>
            </w:pPr>
          </w:p>
        </w:tc>
      </w:tr>
      <w:tr w:rsidR="000E783A" w:rsidRPr="00463CFE" w14:paraId="0AB5DF10" w14:textId="77777777" w:rsidTr="005D728C">
        <w:trPr>
          <w:trHeight w:hRule="exact" w:val="135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463CFE" w:rsidRDefault="000E783A" w:rsidP="00A72EA6">
            <w:pPr>
              <w:shd w:val="clear" w:color="auto" w:fill="FFFFFF"/>
              <w:spacing w:line="240" w:lineRule="auto"/>
              <w:ind w:left="29"/>
              <w:rPr>
                <w:rFonts w:ascii="Times New Roman" w:eastAsia="Times New Roman" w:hAnsi="Times New Roman" w:cs="Times New Roman"/>
              </w:rPr>
            </w:pPr>
            <w:r w:rsidRPr="00463CFE">
              <w:rPr>
                <w:rFonts w:ascii="Times New Roman" w:eastAsia="Times New Roman" w:hAnsi="Times New Roman" w:cs="Times New Roman"/>
                <w:bCs/>
              </w:rPr>
              <w:t>1.</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66F04691" w14:textId="77777777" w:rsidR="000E783A" w:rsidRPr="00463CFE" w:rsidRDefault="000E783A" w:rsidP="00A72EA6">
            <w:pPr>
              <w:spacing w:line="240" w:lineRule="auto"/>
              <w:ind w:right="-6"/>
              <w:rPr>
                <w:rFonts w:ascii="Times New Roman" w:hAnsi="Times New Roman" w:cs="Times New Roman"/>
              </w:rPr>
            </w:pPr>
            <w:r w:rsidRPr="00463CFE">
              <w:rPr>
                <w:rFonts w:ascii="Times New Roman" w:hAnsi="Times New Roman" w:cs="Times New Roman"/>
              </w:rPr>
              <w:t>Бизнес-план как основа реализации предпринимательской идеи в условиях международной кооперации бизнеса.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D0146D"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BAC54B8"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D3AD661"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67D289BA" w14:textId="628F48AD"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2FA8FB9"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Проверка конспектов</w:t>
            </w:r>
          </w:p>
        </w:tc>
      </w:tr>
      <w:tr w:rsidR="000E783A" w:rsidRPr="00463CFE" w14:paraId="129A1A9E" w14:textId="77777777" w:rsidTr="005D728C">
        <w:trPr>
          <w:trHeight w:hRule="exact" w:val="1012"/>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463CFE" w:rsidRDefault="000E783A" w:rsidP="00A72EA6">
            <w:pPr>
              <w:shd w:val="clear" w:color="auto" w:fill="FFFFFF"/>
              <w:spacing w:line="240" w:lineRule="auto"/>
              <w:ind w:left="10"/>
              <w:rPr>
                <w:rFonts w:ascii="Times New Roman" w:eastAsia="Times New Roman" w:hAnsi="Times New Roman" w:cs="Times New Roman"/>
              </w:rPr>
            </w:pPr>
            <w:r w:rsidRPr="00463CFE">
              <w:rPr>
                <w:rFonts w:ascii="Times New Roman" w:eastAsia="Times New Roman" w:hAnsi="Times New Roman" w:cs="Times New Roman"/>
                <w:bCs/>
              </w:rPr>
              <w:t>2.</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C7417A9" w14:textId="77777777" w:rsidR="000E783A" w:rsidRPr="00463CFE" w:rsidRDefault="000E783A" w:rsidP="00A72EA6">
            <w:pPr>
              <w:spacing w:line="240" w:lineRule="auto"/>
              <w:ind w:right="-6"/>
              <w:jc w:val="both"/>
              <w:rPr>
                <w:rFonts w:ascii="Times New Roman" w:eastAsia="Times New Roman" w:hAnsi="Times New Roman" w:cs="Times New Roman"/>
              </w:rPr>
            </w:pPr>
            <w:r w:rsidRPr="00463CFE">
              <w:rPr>
                <w:rFonts w:ascii="Times New Roman" w:eastAsia="Times New Roman" w:hAnsi="Times New Roman" w:cs="Times New Roman"/>
              </w:rPr>
              <w:t>Бизнес-планирование как элемент экономической политики фирмы.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CBC77C0"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54AD3EB"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2B0D009"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34597660" w14:textId="701B9136"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71F0F06"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0953625E" w14:textId="77777777" w:rsidTr="005D728C">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 xml:space="preserve">3. </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24D5818A"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Организация планирования бизнеса.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D74F05"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7FF3C06"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5AE776A"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14576DDF" w14:textId="1AAC4394"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91EB7EF"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7AB02285" w14:textId="77777777" w:rsidTr="005D728C">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4.</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6C2072F6" w14:textId="77777777" w:rsidR="000E783A" w:rsidRPr="00463CFE" w:rsidRDefault="000E783A" w:rsidP="00A72EA6">
            <w:pPr>
              <w:spacing w:line="240" w:lineRule="auto"/>
              <w:ind w:right="-6"/>
              <w:rPr>
                <w:rFonts w:ascii="Times New Roman" w:hAnsi="Times New Roman" w:cs="Times New Roman"/>
              </w:rPr>
            </w:pPr>
            <w:r w:rsidRPr="00463CFE">
              <w:rPr>
                <w:rFonts w:ascii="Times New Roman" w:hAnsi="Times New Roman" w:cs="Times New Roman"/>
              </w:rPr>
              <w:t>Место и роль бизнес-плана при управлении бизнесом.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3E7312B"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7560461"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9F2DB33"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3B55EF90" w14:textId="46E25B60"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D44A24"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55317477" w14:textId="77777777" w:rsidTr="005D728C">
        <w:trPr>
          <w:trHeight w:hRule="exact" w:val="115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5.</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1628D88C"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Аналитические разделы типового бизнес-плана.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808310D"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4E906C"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074AC3"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600082AC" w14:textId="4DED8948"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EA1FA3F"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20FA5265" w14:textId="77777777" w:rsidTr="005D728C">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54DCDAC" w14:textId="77777777" w:rsidR="000E783A" w:rsidRPr="00463CFE" w:rsidRDefault="000E783A" w:rsidP="00A72EA6">
            <w:pPr>
              <w:spacing w:after="0" w:line="240" w:lineRule="auto"/>
              <w:rPr>
                <w:rFonts w:ascii="Times New Roman" w:hAnsi="Times New Roman" w:cs="Times New Roman"/>
              </w:rPr>
            </w:pPr>
            <w:r w:rsidRPr="00463CFE">
              <w:rPr>
                <w:rFonts w:ascii="Times New Roman" w:hAnsi="Times New Roman" w:cs="Times New Roman"/>
              </w:rPr>
              <w:lastRenderedPageBreak/>
              <w:t>6.</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74D83485" w14:textId="77777777" w:rsidR="000E783A" w:rsidRPr="00463CFE" w:rsidRDefault="000E783A" w:rsidP="00A72EA6">
            <w:pPr>
              <w:shd w:val="clear" w:color="auto" w:fill="FFFFFF"/>
              <w:spacing w:line="240" w:lineRule="auto"/>
              <w:rPr>
                <w:rFonts w:ascii="Times New Roman" w:hAnsi="Times New Roman" w:cs="Times New Roman"/>
              </w:rPr>
            </w:pPr>
            <w:r w:rsidRPr="00463CFE">
              <w:rPr>
                <w:rFonts w:ascii="Times New Roman" w:hAnsi="Times New Roman" w:cs="Times New Roman"/>
              </w:rPr>
              <w:t>Ключевые разделы типового бизнес-плана.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63C7E1"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FF7DC6D"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D02BB2"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31BB8A16" w14:textId="6D7D26B8" w:rsidR="000E783A" w:rsidRPr="00463CFE" w:rsidRDefault="000E783A"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2AD40CB"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B9B5435" w14:textId="77777777" w:rsidR="000E783A" w:rsidRPr="00463CFE" w:rsidRDefault="000E783A" w:rsidP="00A72EA6">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0E783A" w:rsidRPr="00463CFE" w14:paraId="566C1655" w14:textId="77777777" w:rsidTr="005D728C">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3E37AEB4" w14:textId="77777777" w:rsidR="000E783A" w:rsidRPr="00463CFE" w:rsidRDefault="000E783A" w:rsidP="005E6F41">
            <w:pPr>
              <w:spacing w:after="0" w:line="240" w:lineRule="auto"/>
              <w:rPr>
                <w:rFonts w:ascii="Times New Roman" w:hAnsi="Times New Roman" w:cs="Times New Roman"/>
              </w:rPr>
            </w:pPr>
            <w:r w:rsidRPr="00463CFE">
              <w:rPr>
                <w:rFonts w:ascii="Times New Roman" w:hAnsi="Times New Roman" w:cs="Times New Roman"/>
              </w:rPr>
              <w:t>7.</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79360A33" w14:textId="77777777" w:rsidR="000E783A" w:rsidRPr="00463CFE" w:rsidRDefault="000E783A" w:rsidP="005E6F41">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Основные элементы бизнес-планирования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9324C6D"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9AABBDB"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F57442"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34C18AB0" w14:textId="6E47D621" w:rsidR="000E783A" w:rsidRPr="00463CFE" w:rsidRDefault="000E783A"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FF25840"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F30990C" w14:textId="77777777" w:rsidR="000E783A" w:rsidRPr="00463CFE" w:rsidRDefault="000E783A"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0E783A" w:rsidRPr="00463CFE" w14:paraId="18382FA4" w14:textId="77777777" w:rsidTr="005D728C">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BA1A4D5" w14:textId="77777777" w:rsidR="000E783A" w:rsidRPr="00463CFE" w:rsidRDefault="000E783A" w:rsidP="005E6F41">
            <w:pPr>
              <w:spacing w:after="0" w:line="240" w:lineRule="auto"/>
              <w:rPr>
                <w:rFonts w:ascii="Times New Roman" w:hAnsi="Times New Roman" w:cs="Times New Roman"/>
              </w:rPr>
            </w:pPr>
            <w:r w:rsidRPr="00463CFE">
              <w:rPr>
                <w:rFonts w:ascii="Times New Roman" w:hAnsi="Times New Roman" w:cs="Times New Roman"/>
              </w:rPr>
              <w:t>8.</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533D2CB6" w14:textId="77777777" w:rsidR="000E783A" w:rsidRPr="00463CFE" w:rsidRDefault="000E783A" w:rsidP="005E6F41">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Технология бизнес-планирования.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E917D5"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5443ECA"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629A153"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47BBD950" w14:textId="2FD7D33D" w:rsidR="000E783A" w:rsidRPr="00463CFE" w:rsidRDefault="000E783A"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C8CB32C"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CC2620C" w14:textId="77777777" w:rsidR="000E783A" w:rsidRPr="00463CFE" w:rsidRDefault="000E783A"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0E783A" w:rsidRPr="00463CFE" w14:paraId="5AE09C49" w14:textId="77777777" w:rsidTr="005D728C">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3E8872C8" w14:textId="77777777" w:rsidR="000E783A" w:rsidRPr="00463CFE" w:rsidRDefault="000E783A" w:rsidP="005E6F41">
            <w:pPr>
              <w:spacing w:after="0" w:line="240" w:lineRule="auto"/>
              <w:rPr>
                <w:rFonts w:ascii="Times New Roman" w:hAnsi="Times New Roman" w:cs="Times New Roman"/>
              </w:rPr>
            </w:pPr>
            <w:r w:rsidRPr="00463CFE">
              <w:rPr>
                <w:rFonts w:ascii="Times New Roman" w:hAnsi="Times New Roman" w:cs="Times New Roman"/>
              </w:rPr>
              <w:t>9.</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13A83215" w14:textId="77777777" w:rsidR="000E783A" w:rsidRPr="00463CFE" w:rsidRDefault="000E783A" w:rsidP="005E6F41">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Управленческий бизнес-план.</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69617C9"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71B50CA"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F715E6"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2A54E696" w14:textId="1CC3279F" w:rsidR="000E783A" w:rsidRPr="00463CFE" w:rsidRDefault="000E783A"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61ECB42"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6685062" w14:textId="77777777" w:rsidR="000E783A" w:rsidRPr="00463CFE" w:rsidRDefault="000E783A"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0E783A" w:rsidRPr="00463CFE" w14:paraId="532F6057" w14:textId="77777777" w:rsidTr="005D728C">
        <w:trPr>
          <w:trHeight w:hRule="exact" w:val="11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5D890CE" w14:textId="77777777" w:rsidR="000E783A" w:rsidRPr="00463CFE" w:rsidRDefault="000E783A" w:rsidP="005E6F41">
            <w:pPr>
              <w:spacing w:after="0" w:line="240" w:lineRule="auto"/>
              <w:rPr>
                <w:rFonts w:ascii="Times New Roman" w:hAnsi="Times New Roman" w:cs="Times New Roman"/>
              </w:rPr>
            </w:pPr>
            <w:r w:rsidRPr="00463CFE">
              <w:rPr>
                <w:rFonts w:ascii="Times New Roman" w:hAnsi="Times New Roman" w:cs="Times New Roman"/>
              </w:rPr>
              <w:t>10.</w:t>
            </w: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10382B72" w14:textId="77777777" w:rsidR="000E783A" w:rsidRPr="00463CFE" w:rsidRDefault="000E783A" w:rsidP="005E6F41">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Бизнес-планы проектов и решения практических задач управления бизнесом.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5E76A96"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9F0E2D9"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93B56F5"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1A2B2520" w14:textId="1C006D86" w:rsidR="000E783A" w:rsidRPr="00463CFE" w:rsidRDefault="000E783A"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43BFBB8"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C347313" w14:textId="77777777" w:rsidR="000E783A" w:rsidRPr="00463CFE" w:rsidRDefault="000E783A"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0E783A" w:rsidRPr="00463CFE" w14:paraId="3D7CB6AF" w14:textId="77777777" w:rsidTr="005D728C">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463CFE" w:rsidRDefault="000E783A" w:rsidP="009503FB">
            <w:pPr>
              <w:spacing w:after="0" w:line="240" w:lineRule="auto"/>
              <w:rPr>
                <w:rFonts w:ascii="Times New Roman" w:hAnsi="Times New Roman" w:cs="Times New Roman"/>
              </w:rPr>
            </w:pP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463CFE" w:rsidRDefault="000E783A" w:rsidP="009503FB">
            <w:pPr>
              <w:shd w:val="clear" w:color="auto" w:fill="FFFFFF"/>
              <w:spacing w:line="240" w:lineRule="auto"/>
              <w:rPr>
                <w:rFonts w:ascii="Times New Roman" w:hAnsi="Times New Roman" w:cs="Times New Roman"/>
              </w:rPr>
            </w:pPr>
            <w:r w:rsidRPr="00463CFE">
              <w:rPr>
                <w:rFonts w:ascii="Times New Roman" w:eastAsia="Times New Roman" w:hAnsi="Times New Roman" w:cs="Times New Roman"/>
                <w:b/>
                <w:bCs/>
              </w:rPr>
              <w:t>В целом 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C2D792"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D4F2BA"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B70989E"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3AA4CF0F" w14:textId="0965BA56" w:rsidR="000E783A" w:rsidRPr="00463CFE" w:rsidRDefault="000E783A"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FA85773"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68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82FD149" w14:textId="77777777" w:rsidR="000E783A" w:rsidRPr="00463CFE" w:rsidRDefault="000E783A" w:rsidP="009503FB">
            <w:pPr>
              <w:spacing w:after="0" w:line="240" w:lineRule="auto"/>
              <w:rPr>
                <w:rFonts w:ascii="Times New Roman" w:hAnsi="Times New Roman" w:cs="Times New Roman"/>
                <w:b/>
              </w:rPr>
            </w:pPr>
            <w:r w:rsidRPr="00463CFE">
              <w:rPr>
                <w:rFonts w:ascii="Times New Roman" w:hAnsi="Times New Roman" w:cs="Times New Roman"/>
                <w:b/>
              </w:rPr>
              <w:t>Согласно учебному плану: контрольная работа</w:t>
            </w:r>
          </w:p>
        </w:tc>
      </w:tr>
      <w:tr w:rsidR="005D728C" w:rsidRPr="00463CFE" w14:paraId="5EC55C87" w14:textId="77777777" w:rsidTr="005D728C">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463CFE" w:rsidRDefault="005D728C" w:rsidP="009503FB">
            <w:pPr>
              <w:spacing w:after="0" w:line="240" w:lineRule="auto"/>
              <w:rPr>
                <w:rFonts w:ascii="Times New Roman" w:hAnsi="Times New Roman" w:cs="Times New Roman"/>
              </w:rPr>
            </w:pPr>
          </w:p>
        </w:tc>
        <w:tc>
          <w:tcPr>
            <w:tcW w:w="3355" w:type="dxa"/>
            <w:tcBorders>
              <w:top w:val="single" w:sz="6" w:space="0" w:color="auto"/>
              <w:left w:val="single" w:sz="6" w:space="0" w:color="auto"/>
              <w:bottom w:val="single" w:sz="6" w:space="0" w:color="auto"/>
              <w:right w:val="single" w:sz="6" w:space="0" w:color="auto"/>
            </w:tcBorders>
            <w:shd w:val="clear" w:color="auto" w:fill="FFFFFF"/>
          </w:tcPr>
          <w:p w14:paraId="5E780C4B" w14:textId="41D4001E" w:rsidR="005D728C" w:rsidRPr="00463CFE" w:rsidRDefault="005D728C" w:rsidP="009503FB">
            <w:pPr>
              <w:shd w:val="clear" w:color="auto" w:fill="FFFFFF"/>
              <w:spacing w:line="240" w:lineRule="auto"/>
              <w:rPr>
                <w:rFonts w:ascii="Times New Roman" w:eastAsia="Times New Roman" w:hAnsi="Times New Roman" w:cs="Times New Roman"/>
                <w:b/>
                <w:bCs/>
              </w:rPr>
            </w:pPr>
            <w:r>
              <w:rPr>
                <w:rFonts w:ascii="Times New Roman" w:eastAsia="Times New Roman" w:hAnsi="Times New Roman" w:cs="Times New Roman"/>
                <w:b/>
                <w:bCs/>
              </w:rPr>
              <w:t>Всего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E7C8DC3" w14:textId="77777777" w:rsidR="005D728C" w:rsidRPr="00463CFE" w:rsidRDefault="005D728C" w:rsidP="006674EE">
            <w:pPr>
              <w:shd w:val="clear" w:color="auto" w:fill="FFFFFF"/>
              <w:spacing w:line="240" w:lineRule="auto"/>
              <w:jc w:val="center"/>
              <w:rPr>
                <w:rFonts w:ascii="Times New Roman" w:eastAsia="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B5736A0" w14:textId="0E71BFD7"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BD76839" w14:textId="0C9FC74A"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41C63337" w14:textId="6A0FF7E5"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BA79D05" w14:textId="5FAD78B0" w:rsidR="005D728C" w:rsidRPr="00463CFE" w:rsidRDefault="005D728C"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463CFE" w:rsidRDefault="005D728C" w:rsidP="009503FB">
            <w:pPr>
              <w:spacing w:after="0" w:line="240" w:lineRule="auto"/>
              <w:rPr>
                <w:rFonts w:ascii="Times New Roman" w:hAnsi="Times New Roman" w:cs="Times New Roman"/>
                <w:b/>
              </w:rPr>
            </w:pPr>
          </w:p>
        </w:tc>
      </w:tr>
    </w:tbl>
    <w:p w14:paraId="74793741" w14:textId="77777777" w:rsidR="00082124" w:rsidRDefault="00082124" w:rsidP="00423D01">
      <w:pPr>
        <w:pStyle w:val="1"/>
      </w:pPr>
    </w:p>
    <w:p w14:paraId="6949B717" w14:textId="753BC891" w:rsidR="007B2858" w:rsidRDefault="007B2858" w:rsidP="00423D01">
      <w:pPr>
        <w:pStyle w:val="1"/>
      </w:pPr>
      <w:bookmarkStart w:id="17" w:name="_Toc3995505"/>
      <w:bookmarkStart w:id="18" w:name="_Toc107572033"/>
      <w:r>
        <w:t>5.3. Содержание семинар</w:t>
      </w:r>
      <w:bookmarkEnd w:id="17"/>
      <w:r w:rsidR="003E3297">
        <w:t>ов, практических занятий</w:t>
      </w:r>
      <w:bookmarkEnd w:id="18"/>
    </w:p>
    <w:p w14:paraId="4C01DE92" w14:textId="77777777" w:rsidR="002603FD" w:rsidRPr="002603FD" w:rsidRDefault="002603FD" w:rsidP="002603FD"/>
    <w:tbl>
      <w:tblPr>
        <w:tblStyle w:val="af3"/>
        <w:tblW w:w="9554" w:type="dxa"/>
        <w:jc w:val="center"/>
        <w:tblLayout w:type="fixed"/>
        <w:tblLook w:val="04A0" w:firstRow="1" w:lastRow="0" w:firstColumn="1" w:lastColumn="0" w:noHBand="0" w:noVBand="1"/>
      </w:tblPr>
      <w:tblGrid>
        <w:gridCol w:w="2410"/>
        <w:gridCol w:w="5387"/>
        <w:gridCol w:w="1757"/>
      </w:tblGrid>
      <w:tr w:rsidR="00300971" w:rsidRPr="00300971" w14:paraId="28366784" w14:textId="77777777" w:rsidTr="00300971">
        <w:trPr>
          <w:trHeight w:val="559"/>
          <w:tblHeader/>
          <w:jc w:val="center"/>
        </w:trPr>
        <w:tc>
          <w:tcPr>
            <w:tcW w:w="2410" w:type="dxa"/>
            <w:hideMark/>
          </w:tcPr>
          <w:p w14:paraId="7EC4727C" w14:textId="77777777" w:rsidR="0061193F" w:rsidRPr="00300971"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 xml:space="preserve">Перечень вопросов для обсуждения на семинарских, </w:t>
            </w:r>
            <w:r w:rsidRPr="00300971">
              <w:rPr>
                <w:rFonts w:ascii="Times New Roman" w:eastAsia="Calibri" w:hAnsi="Times New Roman" w:cs="Times New Roman"/>
                <w:b/>
                <w:sz w:val="20"/>
                <w:szCs w:val="24"/>
              </w:rPr>
              <w:br/>
              <w:t xml:space="preserve">практических занятиях, рекомендуемые источники </w:t>
            </w:r>
            <w:r w:rsidRPr="00300971">
              <w:rPr>
                <w:rFonts w:ascii="Times New Roman" w:eastAsia="Calibri" w:hAnsi="Times New Roman" w:cs="Times New Roman"/>
                <w:b/>
                <w:sz w:val="20"/>
                <w:szCs w:val="24"/>
              </w:rPr>
              <w:br/>
              <w:t>из разделов 8,9</w:t>
            </w:r>
          </w:p>
        </w:tc>
        <w:tc>
          <w:tcPr>
            <w:tcW w:w="1757" w:type="dxa"/>
            <w:hideMark/>
          </w:tcPr>
          <w:p w14:paraId="410CEEEA"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Форма проведения занятия</w:t>
            </w:r>
          </w:p>
        </w:tc>
      </w:tr>
      <w:tr w:rsidR="00300971" w:rsidRPr="00300971" w14:paraId="59BAD54A"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4A2E0AFE" w14:textId="77777777" w:rsidR="00463CFE" w:rsidRPr="00300971" w:rsidRDefault="00463CFE" w:rsidP="00463CFE">
            <w:pPr>
              <w:ind w:right="-6"/>
              <w:rPr>
                <w:rFonts w:ascii="Times New Roman" w:hAnsi="Times New Roman" w:cs="Times New Roman"/>
              </w:rPr>
            </w:pPr>
            <w:r w:rsidRPr="00300971">
              <w:rPr>
                <w:rFonts w:ascii="Times New Roman" w:hAnsi="Times New Roman" w:cs="Times New Roman"/>
              </w:rPr>
              <w:t>Тема 1. Бизнес-план как основа реализации предпринимательской идеи в условиях международной кооперации бизнеса.</w:t>
            </w:r>
          </w:p>
        </w:tc>
        <w:tc>
          <w:tcPr>
            <w:tcW w:w="5387" w:type="dxa"/>
          </w:tcPr>
          <w:p w14:paraId="63689C85"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Вопросы для обсуждения:</w:t>
            </w:r>
          </w:p>
          <w:p w14:paraId="3F4989E3"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 Значение бизнес - планирования для фирм, работающих в международной среде. Накопление и анализ предпринимательских идей.</w:t>
            </w:r>
          </w:p>
          <w:p w14:paraId="033B8EB4"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2. Виды планирования в международной фирме.</w:t>
            </w:r>
          </w:p>
          <w:p w14:paraId="1EDE3C93"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3. История развития бизнес-плана.</w:t>
            </w:r>
          </w:p>
          <w:p w14:paraId="4EC69B2F"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4. Общая характеристика и основные черты бизнес -планирования</w:t>
            </w:r>
            <w:r>
              <w:rPr>
                <w:rFonts w:ascii="Times New Roman" w:eastAsia="Calibri" w:hAnsi="Times New Roman" w:cs="Times New Roman"/>
                <w:sz w:val="20"/>
              </w:rPr>
              <w:t>.</w:t>
            </w:r>
          </w:p>
          <w:p w14:paraId="343C4B5E"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5. Сущность и задачи бизнес-плана.</w:t>
            </w:r>
          </w:p>
          <w:p w14:paraId="08242134"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6. Ситуации, при которых требуется разработка бизнес-плана.</w:t>
            </w:r>
          </w:p>
          <w:p w14:paraId="6D1A8960"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7. Лица, потенциально заинтересованные в бизнес - плане, и хара</w:t>
            </w:r>
            <w:r>
              <w:rPr>
                <w:rFonts w:ascii="Times New Roman" w:eastAsia="Calibri" w:hAnsi="Times New Roman" w:cs="Times New Roman"/>
                <w:sz w:val="20"/>
              </w:rPr>
              <w:t>к</w:t>
            </w:r>
            <w:r w:rsidRPr="00300971">
              <w:rPr>
                <w:rFonts w:ascii="Times New Roman" w:eastAsia="Calibri" w:hAnsi="Times New Roman" w:cs="Times New Roman"/>
                <w:sz w:val="20"/>
              </w:rPr>
              <w:t>тери</w:t>
            </w:r>
            <w:r>
              <w:rPr>
                <w:rFonts w:ascii="Times New Roman" w:eastAsia="Calibri" w:hAnsi="Times New Roman" w:cs="Times New Roman"/>
                <w:sz w:val="20"/>
              </w:rPr>
              <w:t>с</w:t>
            </w:r>
            <w:r w:rsidRPr="00300971">
              <w:rPr>
                <w:rFonts w:ascii="Times New Roman" w:eastAsia="Calibri" w:hAnsi="Times New Roman" w:cs="Times New Roman"/>
                <w:sz w:val="20"/>
              </w:rPr>
              <w:t>тика интересующей их информации.</w:t>
            </w:r>
          </w:p>
          <w:p w14:paraId="2E151EA3"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8. Требования, предъявляемые к форме и содержанию бизнес-плана.</w:t>
            </w:r>
          </w:p>
          <w:p w14:paraId="7B45294E"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9. Основные этапы процесса планирования международной деятельности фирмы.</w:t>
            </w:r>
          </w:p>
          <w:p w14:paraId="274E8A3A"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10. Состав и структура разделов бизнес-плана.</w:t>
            </w:r>
          </w:p>
          <w:p w14:paraId="0B199456"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Темы докладов (презентаций):</w:t>
            </w:r>
          </w:p>
          <w:p w14:paraId="6F5C62BC"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1.Роль предпринимательской идеи в повышении эффективности деятельности фирмы.</w:t>
            </w:r>
          </w:p>
          <w:p w14:paraId="7D8801B2" w14:textId="77777777" w:rsidR="00463CFE"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2.</w:t>
            </w:r>
            <w:r>
              <w:rPr>
                <w:rFonts w:ascii="Times New Roman" w:eastAsia="Calibri" w:hAnsi="Times New Roman" w:cs="Times New Roman"/>
                <w:sz w:val="20"/>
              </w:rPr>
              <w:t xml:space="preserve"> </w:t>
            </w:r>
            <w:r w:rsidRPr="00300971">
              <w:rPr>
                <w:rFonts w:ascii="Times New Roman" w:eastAsia="Calibri" w:hAnsi="Times New Roman" w:cs="Times New Roman"/>
                <w:sz w:val="20"/>
              </w:rPr>
              <w:t>Особенности бизнес-плана для малого предприятия.</w:t>
            </w:r>
          </w:p>
          <w:p w14:paraId="1093408A" w14:textId="77777777" w:rsidR="005D728C" w:rsidRDefault="005D728C" w:rsidP="00300971">
            <w:pPr>
              <w:widowControl w:val="0"/>
              <w:autoSpaceDE w:val="0"/>
              <w:autoSpaceDN w:val="0"/>
              <w:adjustRightInd w:val="0"/>
              <w:rPr>
                <w:rFonts w:ascii="Times New Roman" w:eastAsia="Calibri" w:hAnsi="Times New Roman" w:cs="Times New Roman"/>
                <w:sz w:val="20"/>
              </w:rPr>
            </w:pPr>
          </w:p>
          <w:p w14:paraId="4644A8AD" w14:textId="222F0A7D" w:rsidR="005D728C" w:rsidRPr="005D728C" w:rsidRDefault="005D728C" w:rsidP="005D728C">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Рекомендуемые источники:</w:t>
            </w:r>
            <w:r w:rsidR="007B2D42" w:rsidRPr="00816369">
              <w:rPr>
                <w:rFonts w:ascii="Times New Roman" w:eastAsia="Calibri" w:hAnsi="Times New Roman" w:cs="Times New Roman"/>
                <w:sz w:val="24"/>
                <w:szCs w:val="24"/>
                <w:lang w:eastAsia="zh-CN"/>
              </w:rPr>
              <w:t xml:space="preserve"> </w:t>
            </w:r>
            <w:r w:rsidR="0027026B" w:rsidRPr="00816369">
              <w:rPr>
                <w:rFonts w:ascii="Times New Roman" w:eastAsia="Calibri" w:hAnsi="Times New Roman" w:cs="Times New Roman"/>
                <w:sz w:val="24"/>
                <w:szCs w:val="24"/>
                <w:lang w:eastAsia="zh-CN"/>
              </w:rPr>
              <w:t xml:space="preserve">1, 2, </w:t>
            </w:r>
            <w:r w:rsidR="007B2D42" w:rsidRPr="00816369">
              <w:rPr>
                <w:rFonts w:ascii="Times New Roman" w:eastAsia="Calibri" w:hAnsi="Times New Roman" w:cs="Times New Roman"/>
                <w:sz w:val="24"/>
                <w:szCs w:val="24"/>
                <w:lang w:eastAsia="zh-CN"/>
              </w:rPr>
              <w:t>3, 4</w:t>
            </w:r>
          </w:p>
        </w:tc>
        <w:tc>
          <w:tcPr>
            <w:tcW w:w="1757" w:type="dxa"/>
          </w:tcPr>
          <w:p w14:paraId="5307E1B8" w14:textId="77777777" w:rsidR="00463CFE" w:rsidRPr="00300971" w:rsidRDefault="00463CFE" w:rsidP="00463CFE">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06B26C2" w14:textId="27FFCA41" w:rsidR="00463CFE" w:rsidRPr="00300971" w:rsidRDefault="00463CFE" w:rsidP="00463CFE">
            <w:pPr>
              <w:widowControl w:val="0"/>
              <w:autoSpaceDE w:val="0"/>
              <w:autoSpaceDN w:val="0"/>
              <w:adjustRightInd w:val="0"/>
              <w:rPr>
                <w:rFonts w:ascii="Times New Roman" w:eastAsia="Calibri" w:hAnsi="Times New Roman" w:cs="Times New Roman"/>
                <w:sz w:val="20"/>
              </w:rPr>
            </w:pPr>
          </w:p>
        </w:tc>
      </w:tr>
      <w:tr w:rsidR="00300971" w:rsidRPr="00300971" w14:paraId="16BAE852"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6F95589D" w14:textId="77777777" w:rsidR="00463CFE" w:rsidRPr="00300971" w:rsidRDefault="00463CFE" w:rsidP="00463CFE">
            <w:pPr>
              <w:ind w:right="-6"/>
              <w:jc w:val="both"/>
              <w:rPr>
                <w:rFonts w:ascii="Times New Roman" w:eastAsia="Times New Roman" w:hAnsi="Times New Roman" w:cs="Times New Roman"/>
              </w:rPr>
            </w:pPr>
            <w:r w:rsidRPr="00300971">
              <w:rPr>
                <w:rFonts w:ascii="Times New Roman" w:eastAsia="Times New Roman" w:hAnsi="Times New Roman" w:cs="Times New Roman"/>
              </w:rPr>
              <w:lastRenderedPageBreak/>
              <w:t>Тема 2. Бизнес-планирование как элемент экономической политики фирмы.</w:t>
            </w:r>
          </w:p>
        </w:tc>
        <w:tc>
          <w:tcPr>
            <w:tcW w:w="5387" w:type="dxa"/>
          </w:tcPr>
          <w:p w14:paraId="4F756BFB"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Вопросы для обсуждения:</w:t>
            </w:r>
          </w:p>
          <w:p w14:paraId="66BC5A37"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 Значение постановки целей для международного менеджера.</w:t>
            </w:r>
          </w:p>
          <w:p w14:paraId="62DDEE9C"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2. Виды целей и их характеристики.</w:t>
            </w:r>
          </w:p>
          <w:p w14:paraId="7717AF75"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3. Требования, предъявляемые к формулировке целей.</w:t>
            </w:r>
          </w:p>
          <w:p w14:paraId="62B32512"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4. Практические рекомендации по формированию целей.</w:t>
            </w:r>
          </w:p>
          <w:p w14:paraId="0DA21043"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5. Цели и планы в бизнесе организации.</w:t>
            </w:r>
          </w:p>
          <w:p w14:paraId="1D56A353"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6. Этапы и сущность планирования бизнеса.</w:t>
            </w:r>
          </w:p>
          <w:p w14:paraId="1FC4577C"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7. Виды внутрифирменного планирования.</w:t>
            </w:r>
          </w:p>
          <w:p w14:paraId="4A5CE997"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8. Особенности бизнес - планирования как формы планирования.</w:t>
            </w:r>
          </w:p>
          <w:p w14:paraId="697A32E0"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Темы докладов (презентаций):</w:t>
            </w:r>
          </w:p>
          <w:p w14:paraId="0FFEA03B"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 Роль бизнес-планирования при организации нового предприятия.</w:t>
            </w:r>
          </w:p>
          <w:p w14:paraId="3655BDA4"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2. Формы планирования на российских предприятиях.</w:t>
            </w:r>
          </w:p>
          <w:p w14:paraId="74251C48" w14:textId="77777777" w:rsidR="00463CFE"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3. Бизнес-план как инструмент выживания фирмы в российской экономике.</w:t>
            </w:r>
          </w:p>
          <w:p w14:paraId="12591DFD" w14:textId="2BF91610" w:rsidR="005D728C" w:rsidRPr="00300971"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Рекомендуемые источники:</w:t>
            </w:r>
            <w:r w:rsidR="007B2D42" w:rsidRPr="00816369">
              <w:rPr>
                <w:rFonts w:ascii="Times New Roman" w:eastAsia="Calibri" w:hAnsi="Times New Roman" w:cs="Times New Roman"/>
                <w:sz w:val="24"/>
                <w:szCs w:val="24"/>
                <w:lang w:eastAsia="zh-CN"/>
              </w:rPr>
              <w:t xml:space="preserve"> 3, 4</w:t>
            </w:r>
          </w:p>
        </w:tc>
        <w:tc>
          <w:tcPr>
            <w:tcW w:w="1757" w:type="dxa"/>
          </w:tcPr>
          <w:p w14:paraId="7FE02B7A"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55F0ECD7" w14:textId="3E1A2084"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47C06F49"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B6F6111" w14:textId="77777777"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Тема 3. Организация планирования бизнеса.</w:t>
            </w:r>
          </w:p>
        </w:tc>
        <w:tc>
          <w:tcPr>
            <w:tcW w:w="5387" w:type="dxa"/>
          </w:tcPr>
          <w:p w14:paraId="1AEB836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581C98B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Масштаб и уровни планирования бизнеса.</w:t>
            </w:r>
          </w:p>
          <w:p w14:paraId="5C1AF127"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Система бизнес-планирования в малых и средних предприятиях.</w:t>
            </w:r>
          </w:p>
          <w:p w14:paraId="10A2551D"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Организация системы бизнес-планирования</w:t>
            </w:r>
          </w:p>
          <w:p w14:paraId="3EA7FB3F"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4. Механизм планирования бизнеса. Уточнение целей и постановка задач.</w:t>
            </w:r>
          </w:p>
          <w:p w14:paraId="4D5E853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5. Внешняя среда бизнеса и ее основные элементы.</w:t>
            </w:r>
          </w:p>
          <w:p w14:paraId="3E287275"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6. Источники информации и проблемы качества информации в международном бизнесе.</w:t>
            </w:r>
          </w:p>
          <w:p w14:paraId="30BBBB3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7. Методы прогнозирования сбыта.</w:t>
            </w:r>
          </w:p>
          <w:p w14:paraId="2D08DB42"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8. Структура и содержание управленческого обследования.</w:t>
            </w:r>
          </w:p>
          <w:p w14:paraId="47D03D01"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9. Характеристика основных разделов управленческого обследования фирмы.</w:t>
            </w:r>
          </w:p>
          <w:p w14:paraId="1AC13AE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10. Информационные технологии в системе планирования бизнеса.</w:t>
            </w:r>
          </w:p>
          <w:p w14:paraId="01FCE30C"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5D9EE8E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Достоинства и недостатки бизнес-планов, разрабатываемых на российских предприятиях.</w:t>
            </w:r>
          </w:p>
          <w:p w14:paraId="1E67A935" w14:textId="77777777" w:rsidR="00463CFE"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Виды исходной информации для составления бизнес-плана.</w:t>
            </w:r>
          </w:p>
          <w:p w14:paraId="34599979" w14:textId="2D888F24" w:rsidR="005D728C"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Рекомендуемые источники:</w:t>
            </w:r>
            <w:r w:rsidR="007B2D42" w:rsidRPr="00816369">
              <w:rPr>
                <w:rFonts w:ascii="Times New Roman" w:eastAsia="Calibri" w:hAnsi="Times New Roman" w:cs="Times New Roman"/>
                <w:sz w:val="24"/>
                <w:szCs w:val="24"/>
                <w:lang w:eastAsia="zh-CN"/>
              </w:rPr>
              <w:t xml:space="preserve"> </w:t>
            </w:r>
            <w:r w:rsidR="0027026B" w:rsidRPr="00816369">
              <w:rPr>
                <w:rFonts w:ascii="Times New Roman" w:eastAsia="Calibri" w:hAnsi="Times New Roman" w:cs="Times New Roman"/>
                <w:sz w:val="24"/>
                <w:szCs w:val="24"/>
                <w:lang w:eastAsia="zh-CN"/>
              </w:rPr>
              <w:t>3, 4</w:t>
            </w:r>
          </w:p>
        </w:tc>
        <w:tc>
          <w:tcPr>
            <w:tcW w:w="1757" w:type="dxa"/>
          </w:tcPr>
          <w:p w14:paraId="6C61803C"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381705C" w14:textId="36F0E1E9"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61FF5E58"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3C7A12B8" w14:textId="77777777" w:rsidR="00463CFE" w:rsidRPr="00300971" w:rsidRDefault="00463CFE" w:rsidP="00463CFE">
            <w:pPr>
              <w:ind w:right="-6"/>
              <w:rPr>
                <w:rFonts w:ascii="Times New Roman" w:hAnsi="Times New Roman" w:cs="Times New Roman"/>
              </w:rPr>
            </w:pPr>
            <w:r w:rsidRPr="00300971">
              <w:rPr>
                <w:rFonts w:ascii="Times New Roman" w:hAnsi="Times New Roman" w:cs="Times New Roman"/>
              </w:rPr>
              <w:t>Тема 4. Место и роль бизнес-плана при управлении бизнесом.</w:t>
            </w:r>
          </w:p>
        </w:tc>
        <w:tc>
          <w:tcPr>
            <w:tcW w:w="5387" w:type="dxa"/>
          </w:tcPr>
          <w:p w14:paraId="322CF67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01F7C9A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Функции бизнес-плана при управлении бизнесом.</w:t>
            </w:r>
          </w:p>
          <w:p w14:paraId="19FF319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Ключевые компоненты типового бизнес-плана.</w:t>
            </w:r>
          </w:p>
          <w:p w14:paraId="6E1ED469"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Анализ внешней и внутренней бизнес-среды.</w:t>
            </w:r>
          </w:p>
          <w:p w14:paraId="2FC7AD77"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1A5688AC"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Конкурентная ситуация на российском рынке розничной торговли.</w:t>
            </w:r>
          </w:p>
          <w:p w14:paraId="6E5D87D5" w14:textId="77777777" w:rsidR="00463CFE"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Достоинства и недостатки бизнес-планов, разрабатываемых на российских предприятиях.</w:t>
            </w:r>
          </w:p>
          <w:p w14:paraId="04C5EB2E" w14:textId="073B6C49" w:rsidR="005D728C"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3, 4</w:t>
            </w:r>
          </w:p>
        </w:tc>
        <w:tc>
          <w:tcPr>
            <w:tcW w:w="1757" w:type="dxa"/>
          </w:tcPr>
          <w:p w14:paraId="37DBFC22"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0D647594" w14:textId="6E9BB575"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70E799BE" w14:textId="77777777" w:rsidTr="00300971">
        <w:trPr>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14:paraId="1CD33CEC" w14:textId="77777777"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Тема 5. Аналитические разделы типового бизнес-плана.</w:t>
            </w:r>
          </w:p>
        </w:tc>
        <w:tc>
          <w:tcPr>
            <w:tcW w:w="5387" w:type="dxa"/>
          </w:tcPr>
          <w:p w14:paraId="6ED4F33D"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Вопросы для обсуждения:</w:t>
            </w:r>
          </w:p>
          <w:p w14:paraId="7A844C44"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 Анализ рынка (внутреннего и международного).</w:t>
            </w:r>
          </w:p>
          <w:p w14:paraId="406EB621"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2. Анализ отрасли. Анализ целевого рынка.</w:t>
            </w:r>
          </w:p>
          <w:p w14:paraId="724DD957"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3. Методы анализа рынка.</w:t>
            </w:r>
          </w:p>
          <w:p w14:paraId="2F97D824"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4. Анализ общих тенденций развития внешней среды бизнеса.</w:t>
            </w:r>
          </w:p>
          <w:p w14:paraId="6F4BA887"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5. Внутренний анализ деятельности фирмы.</w:t>
            </w:r>
          </w:p>
          <w:p w14:paraId="448D3FE0"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6. Анализ конкуренции.</w:t>
            </w:r>
          </w:p>
          <w:p w14:paraId="79D83F86"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7. Характеристика разделов типового бизнес-плана: аналитические, ключевые, приложения.</w:t>
            </w:r>
          </w:p>
          <w:p w14:paraId="7809FEFF"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 xml:space="preserve">8. Оформление бизнес-плана, Резюме. Описание отрасли. </w:t>
            </w:r>
            <w:r w:rsidRPr="00300971">
              <w:rPr>
                <w:rFonts w:ascii="Times New Roman" w:eastAsia="Calibri" w:hAnsi="Times New Roman" w:cs="Times New Roman"/>
                <w:sz w:val="20"/>
              </w:rPr>
              <w:lastRenderedPageBreak/>
              <w:t>Характеристика объекта бизнеса организации.</w:t>
            </w:r>
          </w:p>
          <w:p w14:paraId="32887EA3"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Темы докладов (презентаций):</w:t>
            </w:r>
          </w:p>
          <w:p w14:paraId="396F12C0"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1. Анализ маркетинговой среды предприятия.</w:t>
            </w:r>
          </w:p>
          <w:p w14:paraId="752F19ED" w14:textId="77777777" w:rsidR="00300971" w:rsidRPr="00300971"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2. Конкурентная ситуация на российских рынках промышленного производства.</w:t>
            </w:r>
          </w:p>
          <w:p w14:paraId="6B3AE79E" w14:textId="77777777" w:rsidR="00463CFE" w:rsidRDefault="00300971" w:rsidP="00300971">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3. Роль аутсорсинга в составлении разделов бизнес-плана.</w:t>
            </w:r>
          </w:p>
          <w:p w14:paraId="2B02928F" w14:textId="47D6E05C" w:rsidR="005D728C" w:rsidRPr="00300971"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3, 4.</w:t>
            </w:r>
          </w:p>
        </w:tc>
        <w:tc>
          <w:tcPr>
            <w:tcW w:w="1757" w:type="dxa"/>
          </w:tcPr>
          <w:p w14:paraId="1CBD3C5C"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22C1690B" w14:textId="0438A13A"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1AF48B08"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00020A8F" w14:textId="77777777" w:rsidR="00463CFE" w:rsidRPr="00300971" w:rsidRDefault="00463CFE" w:rsidP="00463CFE">
            <w:pPr>
              <w:shd w:val="clear" w:color="auto" w:fill="FFFFFF"/>
              <w:rPr>
                <w:rFonts w:ascii="Times New Roman" w:hAnsi="Times New Roman" w:cs="Times New Roman"/>
              </w:rPr>
            </w:pPr>
            <w:r w:rsidRPr="00300971">
              <w:rPr>
                <w:rFonts w:ascii="Times New Roman" w:hAnsi="Times New Roman" w:cs="Times New Roman"/>
              </w:rPr>
              <w:t>Тема 6. Ключевые разделы типового бизнес-плана.</w:t>
            </w:r>
          </w:p>
        </w:tc>
        <w:tc>
          <w:tcPr>
            <w:tcW w:w="5387" w:type="dxa"/>
          </w:tcPr>
          <w:p w14:paraId="695BBF3A"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7FC40582"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Структура и содержание резюме бизнес-плана</w:t>
            </w:r>
          </w:p>
          <w:p w14:paraId="1E145A71"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Информация о фирме.</w:t>
            </w:r>
          </w:p>
          <w:p w14:paraId="0DDE719A"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Характеристика положения дел в выбранной сфере бизнеса</w:t>
            </w:r>
          </w:p>
          <w:p w14:paraId="29B8DE8A"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4. Характеристика рынка сбыта</w:t>
            </w:r>
          </w:p>
          <w:p w14:paraId="343E137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5. План маркетинга. Стратегии маркетинга.</w:t>
            </w:r>
          </w:p>
          <w:p w14:paraId="4C7CE8E9"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6. План производства. Операционный план.</w:t>
            </w:r>
          </w:p>
          <w:p w14:paraId="6F000D15"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7. Организационный план.</w:t>
            </w:r>
          </w:p>
          <w:p w14:paraId="7002C1AE"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8. Финансовый раздел бизнес-плана</w:t>
            </w:r>
          </w:p>
          <w:p w14:paraId="34CD3582"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9. Анализ, оценка, страхование риска и его учет в бизнес-плане.</w:t>
            </w:r>
          </w:p>
          <w:p w14:paraId="3F8A9B7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437AD289"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Виды маркетинговых стратегий, применяемых при планировании бизнеса.</w:t>
            </w:r>
          </w:p>
          <w:p w14:paraId="59EBB559"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Финансовое состояние российских предприятий.</w:t>
            </w:r>
          </w:p>
          <w:p w14:paraId="704A5248" w14:textId="77777777" w:rsidR="005D728C"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Организационные проблемы создания предприятий</w:t>
            </w:r>
          </w:p>
          <w:p w14:paraId="42990088" w14:textId="1FA57490" w:rsidR="00463CFE"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1, 3, 4</w:t>
            </w:r>
          </w:p>
        </w:tc>
        <w:tc>
          <w:tcPr>
            <w:tcW w:w="1757" w:type="dxa"/>
          </w:tcPr>
          <w:p w14:paraId="02B63C26" w14:textId="77777777" w:rsidR="00463CFE" w:rsidRPr="00300971" w:rsidRDefault="00463CFE" w:rsidP="00463CFE">
            <w:pPr>
              <w:widowControl w:val="0"/>
              <w:autoSpaceDE w:val="0"/>
              <w:autoSpaceDN w:val="0"/>
              <w:adjustRightInd w:val="0"/>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242E3002" w14:textId="3903256E" w:rsidR="00463CFE" w:rsidRPr="00300971" w:rsidRDefault="00463CFE" w:rsidP="00463CFE">
            <w:pPr>
              <w:widowControl w:val="0"/>
              <w:autoSpaceDE w:val="0"/>
              <w:autoSpaceDN w:val="0"/>
              <w:adjustRightInd w:val="0"/>
              <w:rPr>
                <w:rFonts w:ascii="Times New Roman" w:eastAsia="Calibri" w:hAnsi="Times New Roman" w:cs="Times New Roman"/>
                <w:sz w:val="20"/>
              </w:rPr>
            </w:pPr>
          </w:p>
        </w:tc>
      </w:tr>
      <w:tr w:rsidR="00300971" w:rsidRPr="00300971" w14:paraId="5331A461"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32867545" w14:textId="77777777"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Тема 7. Основные элементы бизнес-планирования</w:t>
            </w:r>
          </w:p>
        </w:tc>
        <w:tc>
          <w:tcPr>
            <w:tcW w:w="5387" w:type="dxa"/>
          </w:tcPr>
          <w:p w14:paraId="6B4D96D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1AA131A4"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Стратегическое и инвестиционное планирование. Стратегические цели организации.</w:t>
            </w:r>
          </w:p>
          <w:p w14:paraId="34FA3194"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Инвестиционный план (проект).</w:t>
            </w:r>
          </w:p>
          <w:p w14:paraId="7D4CBBCD"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Назначение, структура и методика расчетов основных документов финансового планирования.</w:t>
            </w:r>
          </w:p>
          <w:p w14:paraId="03CD9AC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Методы и процедуры, используемые в планировании:</w:t>
            </w:r>
          </w:p>
          <w:p w14:paraId="01B7FFD8"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4. Задачи финансового анализа фирмы и источники информации.</w:t>
            </w:r>
          </w:p>
          <w:p w14:paraId="0ADEA76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5. Важнейшие характеристики финансового состояния фирмы.</w:t>
            </w:r>
          </w:p>
          <w:p w14:paraId="1AC8310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6. Задачи финансового прогнозирования, информация для построения финансового прогноза.</w:t>
            </w:r>
          </w:p>
          <w:p w14:paraId="0D0C81A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7. Доходы от продаж.</w:t>
            </w:r>
          </w:p>
          <w:p w14:paraId="33D73BF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8. Структура затрат.</w:t>
            </w:r>
          </w:p>
          <w:p w14:paraId="6323ABA9"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9. Необходимые инвестиции и источники финансирования.</w:t>
            </w:r>
          </w:p>
          <w:p w14:paraId="6A7D547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10. Налоговые выплаты.</w:t>
            </w:r>
          </w:p>
          <w:p w14:paraId="651D2D58"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11. Выбор временных параметров планирования.</w:t>
            </w:r>
          </w:p>
          <w:p w14:paraId="2B616EF3"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12. Учет факторов неопределенности в планировании бизнеса.</w:t>
            </w:r>
          </w:p>
          <w:p w14:paraId="53EA1BE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13. Анализ чувствительности: задачи и методика проведения.</w:t>
            </w:r>
          </w:p>
          <w:p w14:paraId="573DF6B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14. Использование моделей и ИКТ для построения финансовых прогнозов.</w:t>
            </w:r>
          </w:p>
          <w:p w14:paraId="7F2DA27D"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15. Критерии оценки будущей доходности бизнеса.</w:t>
            </w:r>
          </w:p>
          <w:p w14:paraId="14BF8C79"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137CC99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Особенности бизнес-плана инвестиционного проекта.</w:t>
            </w:r>
          </w:p>
          <w:p w14:paraId="354D575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Значение финансового планирования для управления предприятием.</w:t>
            </w:r>
          </w:p>
          <w:p w14:paraId="69592CDB" w14:textId="77777777" w:rsidR="00463CFE"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Жизненный цикл проекта.</w:t>
            </w:r>
          </w:p>
          <w:p w14:paraId="731D00D1" w14:textId="16D21E06" w:rsidR="005D728C"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1, 3, 4</w:t>
            </w:r>
          </w:p>
        </w:tc>
        <w:tc>
          <w:tcPr>
            <w:tcW w:w="1757" w:type="dxa"/>
          </w:tcPr>
          <w:p w14:paraId="3AB54C0F"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5833B849" w14:textId="034250C6"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71E4B236"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327C119A" w14:textId="77777777"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Тема 8. Технология бизнес-планирования.</w:t>
            </w:r>
          </w:p>
        </w:tc>
        <w:tc>
          <w:tcPr>
            <w:tcW w:w="5387" w:type="dxa"/>
          </w:tcPr>
          <w:p w14:paraId="5CBC1E28"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37DDBCDF"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Основные технологии продукции бизнес-планирования.</w:t>
            </w:r>
          </w:p>
          <w:p w14:paraId="50A396C5"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Виды моделей, применяемых при бизнес-планировании.</w:t>
            </w:r>
          </w:p>
          <w:p w14:paraId="2EDBE2A7"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Особенности разработки моделей бизнес-процессов.</w:t>
            </w:r>
          </w:p>
          <w:p w14:paraId="4492E76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52C41FE0"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lastRenderedPageBreak/>
              <w:t>1. Использование возможностей компьютера при разработке бизнес-плана.</w:t>
            </w:r>
          </w:p>
          <w:p w14:paraId="5C28CF91" w14:textId="77777777" w:rsidR="00463CFE"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Конкурентоспособность предприятия в рыночной экономике.</w:t>
            </w:r>
          </w:p>
          <w:p w14:paraId="4907BCD3" w14:textId="5D3EBF28" w:rsidR="005D728C"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1, 3, 4</w:t>
            </w:r>
          </w:p>
        </w:tc>
        <w:tc>
          <w:tcPr>
            <w:tcW w:w="1757" w:type="dxa"/>
          </w:tcPr>
          <w:p w14:paraId="48E3CC6F"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w:t>
            </w:r>
            <w:r w:rsidRPr="00300971">
              <w:rPr>
                <w:rFonts w:ascii="Times New Roman" w:eastAsia="Calibri" w:hAnsi="Times New Roman" w:cs="Times New Roman"/>
                <w:sz w:val="20"/>
              </w:rPr>
              <w:lastRenderedPageBreak/>
              <w:t>ориентированных заданий</w:t>
            </w:r>
          </w:p>
          <w:p w14:paraId="662699BC" w14:textId="6CAE745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2623CFE2"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6D95B78D" w14:textId="77777777"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lastRenderedPageBreak/>
              <w:t>Тема 9. Управленческий бизнес-план.</w:t>
            </w:r>
          </w:p>
        </w:tc>
        <w:tc>
          <w:tcPr>
            <w:tcW w:w="5387" w:type="dxa"/>
          </w:tcPr>
          <w:p w14:paraId="23AF98D5"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2286D98E"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Сущность и назначение управленческого бизнес-плана.</w:t>
            </w:r>
          </w:p>
          <w:p w14:paraId="2A54DC94"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Общий план производства.</w:t>
            </w:r>
          </w:p>
          <w:p w14:paraId="149ED1E4"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Составление планов подразделений.</w:t>
            </w:r>
          </w:p>
          <w:p w14:paraId="2BE6CD2E"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4. Контроль выполнения и корректировка управленческого бизнес-плана.</w:t>
            </w:r>
          </w:p>
          <w:p w14:paraId="505A1DC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2C351A62"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Особенности управленческого бизнес-плана.</w:t>
            </w:r>
          </w:p>
          <w:p w14:paraId="0C41F932"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 xml:space="preserve">2. Роль </w:t>
            </w:r>
            <w:proofErr w:type="spellStart"/>
            <w:r w:rsidRPr="00816369">
              <w:rPr>
                <w:rFonts w:ascii="Times New Roman" w:eastAsia="Calibri" w:hAnsi="Times New Roman" w:cs="Times New Roman"/>
                <w:sz w:val="20"/>
              </w:rPr>
              <w:t>бенчмаркинга</w:t>
            </w:r>
            <w:proofErr w:type="spellEnd"/>
            <w:r w:rsidRPr="00816369">
              <w:rPr>
                <w:rFonts w:ascii="Times New Roman" w:eastAsia="Calibri" w:hAnsi="Times New Roman" w:cs="Times New Roman"/>
                <w:sz w:val="20"/>
              </w:rPr>
              <w:t xml:space="preserve"> в контроле выполнения бизнес-плана.</w:t>
            </w:r>
          </w:p>
          <w:p w14:paraId="69080437" w14:textId="77777777" w:rsidR="00463CFE"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Проблемы корректировки бизнес-плана.</w:t>
            </w:r>
          </w:p>
          <w:p w14:paraId="5A01B39A" w14:textId="57C0ED96" w:rsidR="005D728C"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1, 3, 4</w:t>
            </w:r>
          </w:p>
        </w:tc>
        <w:tc>
          <w:tcPr>
            <w:tcW w:w="1757" w:type="dxa"/>
          </w:tcPr>
          <w:p w14:paraId="0E53FCE1"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471906B9" w14:textId="7A2A0A34"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r w:rsidR="00300971" w:rsidRPr="00300971" w14:paraId="39A50669" w14:textId="77777777" w:rsidTr="00300971">
        <w:tblPrEx>
          <w:jc w:val="left"/>
        </w:tblPrEx>
        <w:tc>
          <w:tcPr>
            <w:tcW w:w="2410" w:type="dxa"/>
            <w:tcBorders>
              <w:top w:val="single" w:sz="6" w:space="0" w:color="auto"/>
              <w:left w:val="single" w:sz="6" w:space="0" w:color="auto"/>
              <w:bottom w:val="single" w:sz="6" w:space="0" w:color="auto"/>
              <w:right w:val="single" w:sz="6" w:space="0" w:color="auto"/>
            </w:tcBorders>
            <w:shd w:val="clear" w:color="auto" w:fill="FFFFFF"/>
          </w:tcPr>
          <w:p w14:paraId="46EAE16D" w14:textId="77777777" w:rsidR="00463CFE" w:rsidRPr="00300971" w:rsidRDefault="00463CFE" w:rsidP="00463CFE">
            <w:pPr>
              <w:shd w:val="clear" w:color="auto" w:fill="FFFFFF"/>
              <w:rPr>
                <w:rFonts w:ascii="Times New Roman" w:eastAsia="Times New Roman" w:hAnsi="Times New Roman" w:cs="Times New Roman"/>
              </w:rPr>
            </w:pPr>
            <w:r w:rsidRPr="00300971">
              <w:rPr>
                <w:rFonts w:ascii="Times New Roman" w:eastAsia="Times New Roman" w:hAnsi="Times New Roman" w:cs="Times New Roman"/>
              </w:rPr>
              <w:t>Тема 10. Бизнес-планы проектов и решения практических задач управления бизнесом.</w:t>
            </w:r>
          </w:p>
        </w:tc>
        <w:tc>
          <w:tcPr>
            <w:tcW w:w="5387" w:type="dxa"/>
          </w:tcPr>
          <w:p w14:paraId="3BD6E1A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Вопросы для обсуждения:</w:t>
            </w:r>
          </w:p>
          <w:p w14:paraId="3D9B68FC"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Бизнес-проект как инновационный замысел.</w:t>
            </w:r>
          </w:p>
          <w:p w14:paraId="0E17508F"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Бизнес-планы для решения практических задач управления бизнесом (целевые бизнес-планы).</w:t>
            </w:r>
          </w:p>
          <w:p w14:paraId="2F7A3C97"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Макеты некоторых видов целевого бизнес–плана.</w:t>
            </w:r>
          </w:p>
          <w:p w14:paraId="7F7340FF"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Темы докладов (презентаций):</w:t>
            </w:r>
          </w:p>
          <w:p w14:paraId="0391762B"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1. Направления использования целевых бизнес-планов в российской экономике.</w:t>
            </w:r>
          </w:p>
          <w:p w14:paraId="7E6F0916" w14:textId="77777777" w:rsidR="00300971"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2. Бизнес-план инновационного проекта.</w:t>
            </w:r>
          </w:p>
          <w:p w14:paraId="1D7736CF" w14:textId="77777777" w:rsidR="00463CFE" w:rsidRPr="00816369" w:rsidRDefault="00300971"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0"/>
              </w:rPr>
              <w:t>3. Проблемы составления целевых бизнес-планов.</w:t>
            </w:r>
          </w:p>
          <w:p w14:paraId="04BC9D69" w14:textId="43C27336" w:rsidR="005D728C" w:rsidRPr="00816369" w:rsidRDefault="005D728C" w:rsidP="00300971">
            <w:pPr>
              <w:widowControl w:val="0"/>
              <w:autoSpaceDE w:val="0"/>
              <w:autoSpaceDN w:val="0"/>
              <w:adjustRightInd w:val="0"/>
              <w:rPr>
                <w:rFonts w:ascii="Times New Roman" w:eastAsia="Calibri" w:hAnsi="Times New Roman" w:cs="Times New Roman"/>
                <w:sz w:val="20"/>
              </w:rPr>
            </w:pPr>
            <w:r w:rsidRPr="00816369">
              <w:rPr>
                <w:rFonts w:ascii="Times New Roman" w:eastAsia="Calibri" w:hAnsi="Times New Roman" w:cs="Times New Roman"/>
                <w:sz w:val="24"/>
                <w:szCs w:val="24"/>
                <w:lang w:eastAsia="zh-CN"/>
              </w:rPr>
              <w:t xml:space="preserve">Рекомендуемые источники: </w:t>
            </w:r>
            <w:r w:rsidR="0027026B" w:rsidRPr="00816369">
              <w:rPr>
                <w:rFonts w:ascii="Times New Roman" w:eastAsia="Calibri" w:hAnsi="Times New Roman" w:cs="Times New Roman"/>
                <w:sz w:val="24"/>
                <w:szCs w:val="24"/>
                <w:lang w:eastAsia="zh-CN"/>
              </w:rPr>
              <w:t>1, 3, 4</w:t>
            </w:r>
          </w:p>
        </w:tc>
        <w:tc>
          <w:tcPr>
            <w:tcW w:w="1757" w:type="dxa"/>
          </w:tcPr>
          <w:p w14:paraId="52EF87E8" w14:textId="77777777"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4A3DA30D" w14:textId="5666717D" w:rsidR="00463CFE" w:rsidRPr="00300971" w:rsidRDefault="00463CFE" w:rsidP="00463CFE">
            <w:pPr>
              <w:widowControl w:val="0"/>
              <w:autoSpaceDE w:val="0"/>
              <w:autoSpaceDN w:val="0"/>
              <w:adjustRightInd w:val="0"/>
              <w:jc w:val="center"/>
              <w:rPr>
                <w:rFonts w:ascii="Times New Roman" w:eastAsia="Calibri" w:hAnsi="Times New Roman" w:cs="Times New Roman"/>
                <w:sz w:val="20"/>
              </w:rPr>
            </w:pPr>
          </w:p>
        </w:tc>
      </w:tr>
    </w:tbl>
    <w:p w14:paraId="0AF3B813" w14:textId="31186E4E" w:rsidR="007B2858" w:rsidRDefault="007B2858" w:rsidP="007B2858">
      <w:pPr>
        <w:spacing w:line="360" w:lineRule="auto"/>
        <w:rPr>
          <w:rFonts w:ascii="Times New Roman" w:hAnsi="Times New Roman"/>
          <w:sz w:val="28"/>
          <w:szCs w:val="28"/>
        </w:rPr>
      </w:pPr>
    </w:p>
    <w:p w14:paraId="114C6DF8" w14:textId="4C02F0C2" w:rsidR="003E3297" w:rsidRPr="003E3297" w:rsidRDefault="003E3297" w:rsidP="00423D01">
      <w:pPr>
        <w:pStyle w:val="1"/>
      </w:pPr>
      <w:bookmarkStart w:id="19" w:name="_Toc107572034"/>
      <w:r w:rsidRPr="003E3297">
        <w:t>6. Перечень учебно-методического обеспечения для самостоятельной работы обучающихся по дисциплине</w:t>
      </w:r>
      <w:bookmarkEnd w:id="19"/>
    </w:p>
    <w:p w14:paraId="0E32B51F" w14:textId="00B37D5B" w:rsidR="007B2858" w:rsidRDefault="003E3297" w:rsidP="00423D01">
      <w:pPr>
        <w:pStyle w:val="1"/>
      </w:pPr>
      <w:bookmarkStart w:id="20" w:name="_Toc107572035"/>
      <w:r w:rsidRPr="003E3297">
        <w:t>6.1. Перечень вопросов, отводимых на самостоятельное освоение дисциплины, формы внеаудиторной самостоятельной работы</w:t>
      </w:r>
      <w:bookmarkEnd w:id="20"/>
    </w:p>
    <w:p w14:paraId="4A5B1F48" w14:textId="77777777" w:rsidR="00000D8C" w:rsidRDefault="00000D8C" w:rsidP="00000D8C">
      <w:pPr>
        <w:pStyle w:val="Default"/>
        <w:ind w:firstLine="708"/>
        <w:jc w:val="both"/>
        <w:rPr>
          <w:sz w:val="28"/>
          <w:szCs w:val="28"/>
        </w:rPr>
      </w:pPr>
    </w:p>
    <w:p w14:paraId="24CBEFC4" w14:textId="77777777" w:rsidR="00000D8C" w:rsidRPr="00000D8C" w:rsidRDefault="00000D8C" w:rsidP="00000D8C">
      <w:pPr>
        <w:pStyle w:val="Default"/>
        <w:ind w:firstLine="708"/>
        <w:jc w:val="both"/>
        <w:rPr>
          <w:sz w:val="28"/>
          <w:szCs w:val="28"/>
        </w:rPr>
      </w:pPr>
      <w:r w:rsidRPr="00000D8C">
        <w:rPr>
          <w:sz w:val="28"/>
          <w:szCs w:val="28"/>
        </w:rPr>
        <w:t xml:space="preserve">К внеаудиторным формам самостоятельной работы студентов относятся: </w:t>
      </w:r>
    </w:p>
    <w:p w14:paraId="3EB9E72E"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подготовка к семинарскому занятию, проводимому в форме дискуссии; </w:t>
      </w:r>
    </w:p>
    <w:p w14:paraId="7CE6934B"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выполнение домашних кейсов, докладов (презентаций); </w:t>
      </w:r>
    </w:p>
    <w:p w14:paraId="34AD9E4E" w14:textId="77777777" w:rsidR="00000D8C" w:rsidRPr="00000D8C" w:rsidRDefault="00000D8C" w:rsidP="00000D8C">
      <w:pPr>
        <w:pStyle w:val="Default"/>
        <w:numPr>
          <w:ilvl w:val="0"/>
          <w:numId w:val="18"/>
        </w:numPr>
        <w:spacing w:after="105"/>
        <w:jc w:val="both"/>
        <w:rPr>
          <w:sz w:val="28"/>
          <w:szCs w:val="28"/>
        </w:rPr>
      </w:pPr>
      <w:r w:rsidRPr="00000D8C">
        <w:rPr>
          <w:sz w:val="28"/>
          <w:szCs w:val="28"/>
        </w:rPr>
        <w:t xml:space="preserve">написание аналитических записок (отчетов); </w:t>
      </w:r>
    </w:p>
    <w:p w14:paraId="039EEC22" w14:textId="77777777" w:rsidR="00000D8C" w:rsidRPr="00000D8C" w:rsidRDefault="00000D8C" w:rsidP="00000D8C">
      <w:pPr>
        <w:pStyle w:val="Default"/>
        <w:numPr>
          <w:ilvl w:val="0"/>
          <w:numId w:val="18"/>
        </w:numPr>
        <w:jc w:val="both"/>
        <w:rPr>
          <w:sz w:val="28"/>
          <w:szCs w:val="28"/>
        </w:rPr>
      </w:pPr>
      <w:r w:rsidRPr="00000D8C">
        <w:rPr>
          <w:sz w:val="28"/>
          <w:szCs w:val="28"/>
        </w:rPr>
        <w:t xml:space="preserve">подготовка к зачету. </w:t>
      </w:r>
    </w:p>
    <w:p w14:paraId="02D58702" w14:textId="77777777" w:rsidR="00000D8C" w:rsidRPr="00000D8C" w:rsidRDefault="00000D8C" w:rsidP="00000D8C">
      <w:pPr>
        <w:pStyle w:val="Default"/>
        <w:ind w:firstLine="708"/>
        <w:jc w:val="both"/>
        <w:rPr>
          <w:sz w:val="28"/>
          <w:szCs w:val="28"/>
        </w:rPr>
      </w:pPr>
      <w:r w:rsidRPr="00000D8C">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54A9031C" w14:textId="77777777" w:rsidR="00000D8C" w:rsidRDefault="00000D8C" w:rsidP="00000D8C">
      <w:pPr>
        <w:shd w:val="clear" w:color="auto" w:fill="FFFFFF"/>
        <w:spacing w:before="206" w:line="240" w:lineRule="auto"/>
        <w:jc w:val="both"/>
        <w:rPr>
          <w:rFonts w:ascii="Times New Roman" w:hAnsi="Times New Roman" w:cs="Times New Roman"/>
          <w:sz w:val="28"/>
          <w:szCs w:val="28"/>
        </w:rPr>
      </w:pPr>
      <w:r w:rsidRPr="00000D8C">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p w14:paraId="72E92987" w14:textId="77777777" w:rsidR="002603FD" w:rsidRPr="00000D8C" w:rsidRDefault="002603FD" w:rsidP="00000D8C">
      <w:pPr>
        <w:shd w:val="clear" w:color="auto" w:fill="FFFFFF"/>
        <w:spacing w:before="206" w:line="240" w:lineRule="auto"/>
        <w:jc w:val="both"/>
        <w:rPr>
          <w:rFonts w:ascii="Times New Roman" w:hAnsi="Times New Roman" w:cs="Times New Roman"/>
          <w:color w:val="000000"/>
          <w:sz w:val="28"/>
          <w:szCs w:val="28"/>
        </w:rPr>
      </w:pPr>
    </w:p>
    <w:p w14:paraId="75EB2783" w14:textId="77777777" w:rsidR="007B2858" w:rsidRPr="00DC7792" w:rsidRDefault="007B2858" w:rsidP="00A72EA6">
      <w:pPr>
        <w:shd w:val="clear" w:color="auto" w:fill="FFFFFF"/>
        <w:spacing w:before="206" w:line="240" w:lineRule="auto"/>
        <w:jc w:val="right"/>
        <w:rPr>
          <w:rFonts w:ascii="Times New Roman" w:hAnsi="Times New Roman" w:cs="Times New Roman"/>
        </w:rPr>
      </w:pPr>
      <w:r w:rsidRPr="00DC7792">
        <w:rPr>
          <w:rFonts w:ascii="Times New Roman" w:hAnsi="Times New Roman" w:cs="Times New Roman"/>
          <w:color w:val="000000"/>
          <w:sz w:val="28"/>
          <w:szCs w:val="28"/>
        </w:rPr>
        <w:t>Таблица 3</w:t>
      </w:r>
    </w:p>
    <w:tbl>
      <w:tblPr>
        <w:tblW w:w="10065" w:type="dxa"/>
        <w:tblInd w:w="-244" w:type="dxa"/>
        <w:tblCellMar>
          <w:left w:w="40" w:type="dxa"/>
          <w:right w:w="40" w:type="dxa"/>
        </w:tblCellMar>
        <w:tblLook w:val="04A0" w:firstRow="1" w:lastRow="0" w:firstColumn="1" w:lastColumn="0" w:noHBand="0" w:noVBand="1"/>
      </w:tblPr>
      <w:tblGrid>
        <w:gridCol w:w="3119"/>
        <w:gridCol w:w="3119"/>
        <w:gridCol w:w="3827"/>
      </w:tblGrid>
      <w:tr w:rsidR="00000D8C" w:rsidRPr="00000D8C" w14:paraId="583504C0" w14:textId="77777777" w:rsidTr="00000D8C">
        <w:trPr>
          <w:trHeight w:hRule="exact" w:val="708"/>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000D8C" w:rsidRDefault="0061193F" w:rsidP="00A72EA6">
            <w:pPr>
              <w:shd w:val="clear" w:color="auto" w:fill="FFFFFF"/>
              <w:spacing w:line="240" w:lineRule="auto"/>
              <w:jc w:val="center"/>
              <w:rPr>
                <w:rFonts w:ascii="Times New Roman" w:eastAsia="Times New Roman" w:hAnsi="Times New Roman" w:cs="Times New Roman"/>
                <w:sz w:val="18"/>
                <w:szCs w:val="18"/>
              </w:rPr>
            </w:pPr>
            <w:r w:rsidRPr="00000D8C">
              <w:rPr>
                <w:rFonts w:ascii="Times New Roman" w:hAnsi="Times New Roman" w:cs="Times New Roman"/>
                <w:sz w:val="18"/>
                <w:szCs w:val="18"/>
              </w:rPr>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000D8C" w:rsidRDefault="0061193F" w:rsidP="00A72EA6">
            <w:pPr>
              <w:shd w:val="clear" w:color="auto" w:fill="FFFFFF"/>
              <w:spacing w:line="240" w:lineRule="auto"/>
              <w:ind w:left="182" w:right="221"/>
              <w:jc w:val="center"/>
              <w:rPr>
                <w:rFonts w:ascii="Times New Roman" w:eastAsia="Times New Roman" w:hAnsi="Times New Roman" w:cs="Times New Roman"/>
                <w:sz w:val="18"/>
                <w:szCs w:val="18"/>
              </w:rPr>
            </w:pPr>
            <w:r w:rsidRPr="00000D8C">
              <w:rPr>
                <w:rFonts w:ascii="Times New Roman" w:hAnsi="Times New Roman" w:cs="Times New Roman"/>
                <w:sz w:val="18"/>
                <w:szCs w:val="18"/>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000D8C" w:rsidRDefault="0061193F" w:rsidP="00A72EA6">
            <w:pPr>
              <w:shd w:val="clear" w:color="auto" w:fill="FFFFFF"/>
              <w:spacing w:after="0" w:line="240" w:lineRule="auto"/>
              <w:jc w:val="center"/>
              <w:rPr>
                <w:rFonts w:ascii="Times New Roman" w:eastAsia="Times New Roman" w:hAnsi="Times New Roman" w:cs="Times New Roman"/>
                <w:sz w:val="18"/>
                <w:szCs w:val="18"/>
              </w:rPr>
            </w:pPr>
            <w:r w:rsidRPr="00000D8C">
              <w:rPr>
                <w:rFonts w:ascii="Times New Roman" w:hAnsi="Times New Roman" w:cs="Times New Roman"/>
                <w:sz w:val="18"/>
                <w:szCs w:val="18"/>
              </w:rPr>
              <w:t>Формы внеаудиторной</w:t>
            </w:r>
          </w:p>
          <w:p w14:paraId="7FDAFFD0" w14:textId="77777777" w:rsidR="0061193F" w:rsidRPr="00000D8C" w:rsidRDefault="0061193F" w:rsidP="00A72EA6">
            <w:pPr>
              <w:shd w:val="clear" w:color="auto" w:fill="FFFFFF"/>
              <w:spacing w:after="0" w:line="240" w:lineRule="auto"/>
              <w:jc w:val="center"/>
              <w:rPr>
                <w:rFonts w:ascii="Times New Roman" w:eastAsia="Times New Roman" w:hAnsi="Times New Roman" w:cs="Times New Roman"/>
                <w:sz w:val="18"/>
                <w:szCs w:val="18"/>
              </w:rPr>
            </w:pPr>
            <w:r w:rsidRPr="00000D8C">
              <w:rPr>
                <w:rFonts w:ascii="Times New Roman" w:hAnsi="Times New Roman" w:cs="Times New Roman"/>
                <w:sz w:val="18"/>
                <w:szCs w:val="18"/>
              </w:rPr>
              <w:t>самостоятельной</w:t>
            </w:r>
          </w:p>
          <w:p w14:paraId="0F94BD76" w14:textId="77777777" w:rsidR="0061193F" w:rsidRPr="00000D8C" w:rsidRDefault="0061193F" w:rsidP="00A72EA6">
            <w:pPr>
              <w:shd w:val="clear" w:color="auto" w:fill="FFFFFF"/>
              <w:spacing w:after="0" w:line="240" w:lineRule="auto"/>
              <w:jc w:val="center"/>
              <w:rPr>
                <w:rFonts w:ascii="Times New Roman" w:eastAsia="Times New Roman" w:hAnsi="Times New Roman" w:cs="Times New Roman"/>
                <w:sz w:val="18"/>
                <w:szCs w:val="18"/>
              </w:rPr>
            </w:pPr>
            <w:r w:rsidRPr="00000D8C">
              <w:rPr>
                <w:rFonts w:ascii="Times New Roman" w:hAnsi="Times New Roman" w:cs="Times New Roman"/>
                <w:sz w:val="18"/>
                <w:szCs w:val="18"/>
              </w:rPr>
              <w:t>работы</w:t>
            </w:r>
          </w:p>
        </w:tc>
      </w:tr>
      <w:tr w:rsidR="00000D8C" w:rsidRPr="00000D8C" w14:paraId="257515B5" w14:textId="77777777" w:rsidTr="00000D8C">
        <w:trPr>
          <w:trHeight w:hRule="exact" w:val="1437"/>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05040C06" w14:textId="77777777" w:rsidR="00000D8C" w:rsidRPr="00000D8C" w:rsidRDefault="00000D8C" w:rsidP="00000D8C">
            <w:pPr>
              <w:spacing w:after="0" w:line="240" w:lineRule="auto"/>
              <w:rPr>
                <w:rFonts w:ascii="Times New Roman" w:hAnsi="Times New Roman" w:cs="Times New Roman"/>
                <w:sz w:val="18"/>
                <w:szCs w:val="18"/>
              </w:rPr>
            </w:pPr>
            <w:r w:rsidRPr="00000D8C">
              <w:rPr>
                <w:rFonts w:ascii="Times New Roman" w:hAnsi="Times New Roman" w:cs="Times New Roman"/>
                <w:sz w:val="18"/>
                <w:szCs w:val="18"/>
              </w:rPr>
              <w:t>Тема 1. Бизнес-план как основа реализации предпринимательской идеи в условиях международной кооперации бизнеса.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074E0698"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Изучение предпринимательской идеи, этапов ее разработки, делового проектирования.</w:t>
            </w:r>
          </w:p>
          <w:p w14:paraId="575FA279"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Ознакомление с реальным бизнес-планом, разработанным в условиях конкретного предприятия.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000D8C" w:rsidRPr="00000D8C" w:rsidRDefault="00000D8C" w:rsidP="00000D8C">
            <w:pPr>
              <w:pStyle w:val="13"/>
              <w:widowControl/>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r w:rsidR="00000D8C" w:rsidRPr="00000D8C" w14:paraId="0EC5C144" w14:textId="77777777" w:rsidTr="00000D8C">
        <w:trPr>
          <w:trHeight w:hRule="exact" w:val="1002"/>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17CE9640" w14:textId="77777777" w:rsidR="00000D8C" w:rsidRPr="00000D8C" w:rsidRDefault="00000D8C" w:rsidP="00000D8C">
            <w:pPr>
              <w:spacing w:after="0" w:line="240" w:lineRule="auto"/>
              <w:jc w:val="both"/>
              <w:rPr>
                <w:rFonts w:ascii="Times New Roman" w:eastAsia="Times New Roman" w:hAnsi="Times New Roman" w:cs="Times New Roman"/>
                <w:sz w:val="18"/>
                <w:szCs w:val="18"/>
              </w:rPr>
            </w:pPr>
            <w:bookmarkStart w:id="21" w:name="_Hlk11755819"/>
            <w:r w:rsidRPr="00000D8C">
              <w:rPr>
                <w:rFonts w:ascii="Times New Roman" w:eastAsia="Times New Roman" w:hAnsi="Times New Roman" w:cs="Times New Roman"/>
                <w:sz w:val="18"/>
                <w:szCs w:val="18"/>
              </w:rPr>
              <w:t>Тема 2. Бизнес-планирование как элемент экономической политики фирмы.</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6B66D264"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Изучение бизнес-процессов и бизнес-проектов.</w:t>
            </w:r>
          </w:p>
          <w:p w14:paraId="62A2288F"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Выявление особенностей и назначения бизнес-планирования.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000D8C" w:rsidRPr="00000D8C" w:rsidRDefault="00000D8C" w:rsidP="00000D8C">
            <w:pPr>
              <w:spacing w:after="0" w:line="240" w:lineRule="auto"/>
              <w:rPr>
                <w:rFonts w:ascii="Times New Roman" w:hAnsi="Times New Roman" w:cs="Times New Roman"/>
                <w:sz w:val="18"/>
                <w:szCs w:val="18"/>
              </w:rPr>
            </w:pPr>
            <w:r w:rsidRPr="00000D8C">
              <w:rPr>
                <w:rFonts w:ascii="Times New Roman" w:hAnsi="Times New Roman" w:cs="Times New Roman"/>
                <w:sz w:val="18"/>
                <w:szCs w:val="18"/>
              </w:rPr>
              <w:t>Работа с учебной и справочной литературой. Поиск информации в Интернете по заданной теме.</w:t>
            </w:r>
          </w:p>
        </w:tc>
      </w:tr>
      <w:bookmarkEnd w:id="21"/>
      <w:tr w:rsidR="00000D8C" w:rsidRPr="00000D8C" w14:paraId="38246B77" w14:textId="77777777" w:rsidTr="00000D8C">
        <w:trPr>
          <w:trHeight w:hRule="exact" w:val="1129"/>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5393F50B"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Тема 3. Организация планирования бизнеса.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6E2C7F56"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Изучение особенностей бизнес-планирования в крупных и мелких (средних) предприятиях.</w:t>
            </w:r>
          </w:p>
          <w:p w14:paraId="3C1DE600"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Анализ бизнес-плана малого (среднего) предприятия.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000D8C" w:rsidRPr="00000D8C" w:rsidRDefault="00000D8C" w:rsidP="00000D8C">
            <w:pPr>
              <w:pStyle w:val="13"/>
              <w:widowControl/>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r w:rsidR="00000D8C" w:rsidRPr="00000D8C" w14:paraId="0809E784" w14:textId="77777777" w:rsidTr="00000D8C">
        <w:trPr>
          <w:trHeight w:hRule="exact" w:val="1414"/>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683B97CF" w14:textId="77777777" w:rsidR="00000D8C" w:rsidRPr="00000D8C" w:rsidRDefault="00000D8C" w:rsidP="00000D8C">
            <w:pPr>
              <w:spacing w:after="0" w:line="240" w:lineRule="auto"/>
              <w:rPr>
                <w:rFonts w:ascii="Times New Roman" w:hAnsi="Times New Roman" w:cs="Times New Roman"/>
                <w:sz w:val="18"/>
                <w:szCs w:val="18"/>
              </w:rPr>
            </w:pPr>
            <w:r w:rsidRPr="00000D8C">
              <w:rPr>
                <w:rFonts w:ascii="Times New Roman" w:hAnsi="Times New Roman" w:cs="Times New Roman"/>
                <w:sz w:val="18"/>
                <w:szCs w:val="18"/>
              </w:rPr>
              <w:t>Тема 4. Место и роль бизнес-плана при управлении бизнесом.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513BC966"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Выявление различий в управленческих бизнес-планах, бизнес-планах проектов и разовых бизнес-планов.</w:t>
            </w:r>
          </w:p>
          <w:p w14:paraId="7DAA28CA"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Изучение техники анализа внешней и внутренней среды.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3EBCC51" w14:textId="77777777" w:rsidR="00000D8C" w:rsidRPr="00000D8C" w:rsidRDefault="00000D8C" w:rsidP="00000D8C">
            <w:pPr>
              <w:pStyle w:val="13"/>
              <w:widowControl/>
              <w:spacing w:line="240" w:lineRule="auto"/>
              <w:ind w:firstLine="0"/>
              <w:rPr>
                <w:sz w:val="18"/>
                <w:szCs w:val="18"/>
              </w:rPr>
            </w:pPr>
            <w:r w:rsidRPr="00000D8C">
              <w:rPr>
                <w:sz w:val="18"/>
                <w:szCs w:val="18"/>
              </w:rPr>
              <w:t>Работа с учебной литературой. Поиск информации в Интернете по заданной теме.</w:t>
            </w:r>
          </w:p>
        </w:tc>
      </w:tr>
      <w:tr w:rsidR="00000D8C" w:rsidRPr="00000D8C" w14:paraId="4E8428F9" w14:textId="77777777" w:rsidTr="00000D8C">
        <w:trPr>
          <w:trHeight w:hRule="exact" w:val="1139"/>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7F036D3E"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Тема 5. Аналитические разделы типового бизнес-плана.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4182EFDD"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Изучение особенностей аналитических разделов типового бизнес-плана.</w:t>
            </w:r>
          </w:p>
          <w:p w14:paraId="5738D35D"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Выявление связи бизнес-планирования и маркетинга.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A118E12" w14:textId="77777777" w:rsidR="00000D8C" w:rsidRPr="00000D8C" w:rsidRDefault="00000D8C" w:rsidP="00000D8C">
            <w:pPr>
              <w:pStyle w:val="13"/>
              <w:widowControl/>
              <w:spacing w:line="240" w:lineRule="auto"/>
              <w:ind w:firstLine="0"/>
              <w:rPr>
                <w:sz w:val="18"/>
                <w:szCs w:val="18"/>
              </w:rPr>
            </w:pPr>
            <w:r w:rsidRPr="00000D8C">
              <w:rPr>
                <w:sz w:val="18"/>
                <w:szCs w:val="18"/>
              </w:rPr>
              <w:t>Работа с учебной литературой. Подготовка доклада по заданной теме.</w:t>
            </w:r>
          </w:p>
        </w:tc>
      </w:tr>
      <w:tr w:rsidR="00000D8C" w:rsidRPr="00000D8C" w14:paraId="79040492" w14:textId="77777777" w:rsidTr="00000D8C">
        <w:trPr>
          <w:trHeight w:hRule="exact" w:val="1127"/>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3F24A988" w14:textId="77777777" w:rsidR="00000D8C" w:rsidRPr="00000D8C" w:rsidRDefault="00000D8C" w:rsidP="00000D8C">
            <w:pPr>
              <w:shd w:val="clear" w:color="auto" w:fill="FFFFFF"/>
              <w:spacing w:after="0" w:line="240" w:lineRule="auto"/>
              <w:rPr>
                <w:rFonts w:ascii="Times New Roman" w:hAnsi="Times New Roman" w:cs="Times New Roman"/>
                <w:sz w:val="18"/>
                <w:szCs w:val="18"/>
              </w:rPr>
            </w:pPr>
            <w:r w:rsidRPr="00000D8C">
              <w:rPr>
                <w:rFonts w:ascii="Times New Roman" w:hAnsi="Times New Roman" w:cs="Times New Roman"/>
                <w:sz w:val="18"/>
                <w:szCs w:val="18"/>
              </w:rPr>
              <w:t>Тема 6. Ключевые разделы типового бизнес-плана.</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7C888E69"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Изучение особенностей ключевых разделов типового бизнес-плана.</w:t>
            </w:r>
          </w:p>
          <w:p w14:paraId="1DCC4157"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Выполнения заданий для получения навыков составления ключевых разделов бизнес-плана.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FF36F5C" w14:textId="77777777" w:rsidR="00000D8C" w:rsidRPr="00000D8C" w:rsidRDefault="00000D8C" w:rsidP="00000D8C">
            <w:pPr>
              <w:pStyle w:val="13"/>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r w:rsidR="00000D8C" w:rsidRPr="00000D8C" w14:paraId="3B02605E" w14:textId="77777777" w:rsidTr="00000D8C">
        <w:trPr>
          <w:trHeight w:hRule="exact" w:val="1143"/>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2A304150"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Тема 7. Основные элементы бизнес-планирования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18465FAC"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Выявление особенностей стратегического и инвестиционного планирования.</w:t>
            </w:r>
          </w:p>
          <w:p w14:paraId="5ED11982"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Работа с источниками информации для составления финансового плана.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6CC69C5" w14:textId="77777777" w:rsidR="00000D8C" w:rsidRPr="00000D8C" w:rsidRDefault="00000D8C" w:rsidP="00000D8C">
            <w:pPr>
              <w:pStyle w:val="13"/>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r w:rsidR="00000D8C" w:rsidRPr="00000D8C" w14:paraId="3679334A" w14:textId="77777777" w:rsidTr="00000D8C">
        <w:trPr>
          <w:trHeight w:hRule="exact" w:val="989"/>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6537B9A8"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Тема 8. Технология бизнес-планирования.</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25DA551F"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Изучение логической цепочки бизнеса.</w:t>
            </w:r>
          </w:p>
          <w:p w14:paraId="4400601A"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Изучение компьютерных программ для разработки бизнес-планов.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D73971E" w14:textId="77777777" w:rsidR="00000D8C" w:rsidRPr="00000D8C" w:rsidRDefault="00000D8C" w:rsidP="00000D8C">
            <w:pPr>
              <w:pStyle w:val="13"/>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r w:rsidR="00000D8C" w:rsidRPr="00000D8C" w14:paraId="42A0158A" w14:textId="77777777" w:rsidTr="00000D8C">
        <w:trPr>
          <w:trHeight w:hRule="exact" w:val="989"/>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62B16C1B"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Тема 9. Управленческий бизнес-план.</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4B8D39ED"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Анализ управленческого бизнес-планов конкретного предприятия.</w:t>
            </w:r>
          </w:p>
          <w:p w14:paraId="03F40514"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Выполнение заданий по управлению затратами.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3738AC9" w14:textId="77777777" w:rsidR="00000D8C" w:rsidRPr="00000D8C" w:rsidRDefault="00000D8C" w:rsidP="00000D8C">
            <w:pPr>
              <w:pStyle w:val="13"/>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r w:rsidR="00000D8C" w:rsidRPr="00000D8C" w14:paraId="2879D452" w14:textId="77777777" w:rsidTr="00000D8C">
        <w:trPr>
          <w:trHeight w:hRule="exact" w:val="990"/>
        </w:trPr>
        <w:tc>
          <w:tcPr>
            <w:tcW w:w="3119" w:type="dxa"/>
            <w:tcBorders>
              <w:top w:val="single" w:sz="6" w:space="0" w:color="auto"/>
              <w:left w:val="single" w:sz="6" w:space="0" w:color="auto"/>
              <w:bottom w:val="single" w:sz="6" w:space="0" w:color="auto"/>
              <w:right w:val="single" w:sz="6" w:space="0" w:color="auto"/>
            </w:tcBorders>
            <w:shd w:val="clear" w:color="auto" w:fill="FFFFFF"/>
          </w:tcPr>
          <w:p w14:paraId="126724C7"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Тема 10. Бизнес-планы проектов и решения практических задач управления бизнесом.</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19FAB160"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1. Работа с целевыми бизнес-планами конкретного предприятия.</w:t>
            </w:r>
          </w:p>
          <w:p w14:paraId="41736380" w14:textId="77777777" w:rsidR="00000D8C" w:rsidRPr="00000D8C" w:rsidRDefault="00000D8C" w:rsidP="00000D8C">
            <w:pPr>
              <w:shd w:val="clear" w:color="auto" w:fill="FFFFFF"/>
              <w:spacing w:after="0" w:line="240" w:lineRule="auto"/>
              <w:rPr>
                <w:rFonts w:ascii="Times New Roman" w:eastAsia="Times New Roman" w:hAnsi="Times New Roman" w:cs="Times New Roman"/>
                <w:sz w:val="18"/>
                <w:szCs w:val="18"/>
              </w:rPr>
            </w:pPr>
            <w:r w:rsidRPr="00000D8C">
              <w:rPr>
                <w:rFonts w:ascii="Times New Roman" w:eastAsia="Times New Roman" w:hAnsi="Times New Roman" w:cs="Times New Roman"/>
                <w:sz w:val="18"/>
                <w:szCs w:val="18"/>
              </w:rPr>
              <w:t>2. Изучение инновационных бизнес-планов.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2BD051D" w14:textId="77777777" w:rsidR="00000D8C" w:rsidRPr="00000D8C" w:rsidRDefault="00000D8C" w:rsidP="00000D8C">
            <w:pPr>
              <w:pStyle w:val="13"/>
              <w:spacing w:line="240" w:lineRule="auto"/>
              <w:ind w:firstLine="0"/>
              <w:rPr>
                <w:sz w:val="18"/>
                <w:szCs w:val="18"/>
              </w:rPr>
            </w:pPr>
            <w:r w:rsidRPr="00000D8C">
              <w:rPr>
                <w:sz w:val="18"/>
                <w:szCs w:val="18"/>
              </w:rPr>
              <w:t>Работа с учебной и справочной литературой. Поиск информации в Интернете по заданной теме.</w:t>
            </w:r>
          </w:p>
        </w:tc>
      </w:tr>
    </w:tbl>
    <w:p w14:paraId="64D31CC4" w14:textId="77777777" w:rsidR="004D28FC" w:rsidRDefault="004D28FC" w:rsidP="00423D01">
      <w:pPr>
        <w:pStyle w:val="1"/>
      </w:pPr>
    </w:p>
    <w:p w14:paraId="120366EB" w14:textId="25F5DF1C" w:rsidR="007B2858" w:rsidRDefault="007B2858" w:rsidP="00423D01">
      <w:pPr>
        <w:pStyle w:val="1"/>
      </w:pPr>
      <w:bookmarkStart w:id="22" w:name="_Toc3995508"/>
      <w:bookmarkStart w:id="23" w:name="_Toc107572036"/>
      <w:r>
        <w:t>6.2. Методическое обеспечение для аудиторной и внеаудиторной самостоятельной работы</w:t>
      </w:r>
      <w:bookmarkEnd w:id="22"/>
      <w:bookmarkEnd w:id="23"/>
    </w:p>
    <w:p w14:paraId="27900570" w14:textId="6176DDB9"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и научной литературой по международным </w:t>
      </w:r>
      <w:r w:rsidR="00501C54">
        <w:rPr>
          <w:sz w:val="28"/>
          <w:szCs w:val="28"/>
        </w:rPr>
        <w:t xml:space="preserve">экономическим </w:t>
      </w:r>
      <w:r>
        <w:rPr>
          <w:sz w:val="28"/>
          <w:szCs w:val="28"/>
        </w:rPr>
        <w:t xml:space="preserve">отношениям </w:t>
      </w:r>
      <w:r w:rsidR="00501C54">
        <w:rPr>
          <w:sz w:val="28"/>
          <w:szCs w:val="28"/>
        </w:rPr>
        <w:t xml:space="preserve">и международному бизнесу </w:t>
      </w:r>
      <w:r>
        <w:rPr>
          <w:sz w:val="28"/>
          <w:szCs w:val="28"/>
        </w:rPr>
        <w:t>для подготовки дополнительных сообщений по следующим темам</w:t>
      </w:r>
      <w:r w:rsidR="005D728C">
        <w:rPr>
          <w:sz w:val="28"/>
          <w:szCs w:val="28"/>
        </w:rPr>
        <w:t xml:space="preserve"> для подготовк</w:t>
      </w:r>
      <w:r w:rsidR="00CA7B7F">
        <w:rPr>
          <w:sz w:val="28"/>
          <w:szCs w:val="28"/>
        </w:rPr>
        <w:t>и</w:t>
      </w:r>
      <w:r w:rsidR="005D728C">
        <w:rPr>
          <w:sz w:val="28"/>
          <w:szCs w:val="28"/>
        </w:rPr>
        <w:t xml:space="preserve"> к контрольной работе</w:t>
      </w:r>
      <w:r>
        <w:rPr>
          <w:sz w:val="28"/>
          <w:szCs w:val="28"/>
        </w:rPr>
        <w:t xml:space="preserve">: </w:t>
      </w:r>
    </w:p>
    <w:p w14:paraId="5B2D58C7" w14:textId="77777777" w:rsidR="007B2858" w:rsidRPr="005E6F41" w:rsidRDefault="00501C54" w:rsidP="005E6F41">
      <w:pPr>
        <w:pStyle w:val="af0"/>
        <w:numPr>
          <w:ilvl w:val="0"/>
          <w:numId w:val="19"/>
        </w:numPr>
        <w:spacing w:line="240" w:lineRule="auto"/>
        <w:jc w:val="both"/>
        <w:rPr>
          <w:rFonts w:ascii="Times New Roman" w:hAnsi="Times New Roman"/>
          <w:sz w:val="28"/>
          <w:szCs w:val="28"/>
        </w:rPr>
      </w:pPr>
      <w:r w:rsidRPr="005E6F41">
        <w:rPr>
          <w:rFonts w:ascii="Times New Roman" w:hAnsi="Times New Roman"/>
          <w:sz w:val="28"/>
          <w:szCs w:val="28"/>
        </w:rPr>
        <w:t xml:space="preserve">Современные проблемы </w:t>
      </w:r>
      <w:r w:rsidR="005E6F41" w:rsidRPr="005E6F41">
        <w:rPr>
          <w:rFonts w:ascii="Times New Roman" w:hAnsi="Times New Roman"/>
          <w:sz w:val="28"/>
          <w:szCs w:val="28"/>
        </w:rPr>
        <w:t>привлечения иностранного капитала в экономику России.</w:t>
      </w:r>
    </w:p>
    <w:p w14:paraId="75B3A1E2" w14:textId="77777777" w:rsidR="005E6F41" w:rsidRDefault="005E6F41" w:rsidP="005E6F41">
      <w:pPr>
        <w:pStyle w:val="af0"/>
        <w:numPr>
          <w:ilvl w:val="0"/>
          <w:numId w:val="19"/>
        </w:numPr>
        <w:spacing w:line="240" w:lineRule="auto"/>
        <w:jc w:val="both"/>
        <w:rPr>
          <w:rFonts w:ascii="Times New Roman" w:hAnsi="Times New Roman"/>
          <w:sz w:val="28"/>
          <w:szCs w:val="28"/>
        </w:rPr>
      </w:pPr>
      <w:r>
        <w:rPr>
          <w:rFonts w:ascii="Times New Roman" w:hAnsi="Times New Roman"/>
          <w:sz w:val="28"/>
          <w:szCs w:val="28"/>
        </w:rPr>
        <w:t>Специфика деятельности российского бизнеса за рубежом.</w:t>
      </w:r>
    </w:p>
    <w:p w14:paraId="075641E8" w14:textId="77777777" w:rsidR="005E6F41" w:rsidRDefault="005E6F41" w:rsidP="005E6F41">
      <w:pPr>
        <w:pStyle w:val="af0"/>
        <w:numPr>
          <w:ilvl w:val="0"/>
          <w:numId w:val="19"/>
        </w:numPr>
        <w:spacing w:line="240" w:lineRule="auto"/>
        <w:jc w:val="both"/>
        <w:rPr>
          <w:rFonts w:ascii="Times New Roman" w:hAnsi="Times New Roman"/>
          <w:sz w:val="28"/>
          <w:szCs w:val="28"/>
        </w:rPr>
      </w:pPr>
      <w:r>
        <w:rPr>
          <w:rFonts w:ascii="Times New Roman" w:hAnsi="Times New Roman"/>
          <w:sz w:val="28"/>
          <w:szCs w:val="28"/>
        </w:rPr>
        <w:t>Инвестиционный климат как фактор международного бизнес-планирования.</w:t>
      </w:r>
    </w:p>
    <w:p w14:paraId="132B1CDA" w14:textId="77777777" w:rsidR="005E6F41" w:rsidRDefault="005E6F41" w:rsidP="005E6F41">
      <w:pPr>
        <w:pStyle w:val="af0"/>
        <w:numPr>
          <w:ilvl w:val="0"/>
          <w:numId w:val="19"/>
        </w:numPr>
        <w:spacing w:line="240" w:lineRule="auto"/>
        <w:jc w:val="both"/>
        <w:rPr>
          <w:rFonts w:ascii="Times New Roman" w:hAnsi="Times New Roman"/>
          <w:sz w:val="28"/>
          <w:szCs w:val="28"/>
        </w:rPr>
      </w:pPr>
      <w:r>
        <w:rPr>
          <w:rFonts w:ascii="Times New Roman" w:hAnsi="Times New Roman"/>
          <w:sz w:val="28"/>
          <w:szCs w:val="28"/>
        </w:rPr>
        <w:t>Особенности налоговых систем стран и регионов.</w:t>
      </w:r>
    </w:p>
    <w:p w14:paraId="77FE9A2E" w14:textId="77777777" w:rsidR="005E6F41" w:rsidRPr="005E6F41" w:rsidRDefault="005E6F41" w:rsidP="005E6F41">
      <w:pPr>
        <w:pStyle w:val="af0"/>
        <w:numPr>
          <w:ilvl w:val="0"/>
          <w:numId w:val="19"/>
        </w:numPr>
        <w:spacing w:line="240" w:lineRule="auto"/>
        <w:jc w:val="both"/>
        <w:rPr>
          <w:rFonts w:ascii="Times New Roman" w:hAnsi="Times New Roman"/>
          <w:sz w:val="28"/>
          <w:szCs w:val="28"/>
        </w:rPr>
      </w:pPr>
      <w:r>
        <w:rPr>
          <w:rFonts w:ascii="Times New Roman" w:hAnsi="Times New Roman"/>
          <w:sz w:val="28"/>
          <w:szCs w:val="28"/>
        </w:rPr>
        <w:t xml:space="preserve">Глобальная неопределенность и </w:t>
      </w:r>
      <w:proofErr w:type="spellStart"/>
      <w:r>
        <w:rPr>
          <w:rFonts w:ascii="Times New Roman" w:hAnsi="Times New Roman"/>
          <w:sz w:val="28"/>
          <w:szCs w:val="28"/>
        </w:rPr>
        <w:t>санкционные</w:t>
      </w:r>
      <w:proofErr w:type="spellEnd"/>
      <w:r>
        <w:rPr>
          <w:rFonts w:ascii="Times New Roman" w:hAnsi="Times New Roman"/>
          <w:sz w:val="28"/>
          <w:szCs w:val="28"/>
        </w:rPr>
        <w:t xml:space="preserve"> риски как факторы бизнес-планирования международных проектов.</w:t>
      </w:r>
    </w:p>
    <w:p w14:paraId="7D6DBF62" w14:textId="02E5861D" w:rsidR="007B2858" w:rsidRDefault="003E3297" w:rsidP="00423D01">
      <w:pPr>
        <w:pStyle w:val="1"/>
      </w:pPr>
      <w:bookmarkStart w:id="24" w:name="_Toc3995509"/>
      <w:bookmarkStart w:id="25" w:name="_Toc107572037"/>
      <w:r>
        <w:t xml:space="preserve">7. </w:t>
      </w:r>
      <w:r w:rsidR="007B2858">
        <w:t>Фонд оценочных средств для проведения промежуточной аттестации обучающихся по дисциплине</w:t>
      </w:r>
      <w:bookmarkEnd w:id="24"/>
      <w:bookmarkEnd w:id="25"/>
    </w:p>
    <w:p w14:paraId="7654095C" w14:textId="77777777" w:rsidR="007B2858" w:rsidRDefault="007B2858" w:rsidP="00423D01">
      <w:pPr>
        <w:pStyle w:val="1"/>
      </w:pPr>
      <w:bookmarkStart w:id="26" w:name="_Toc418768726"/>
      <w:bookmarkStart w:id="27" w:name="_Toc3995510"/>
      <w:bookmarkStart w:id="28" w:name="_Toc107572038"/>
      <w:r>
        <w:t>7.1 Перечень компетенций с указанием этапов их формирования в процессе освоения образовательной программы</w:t>
      </w:r>
      <w:bookmarkEnd w:id="26"/>
      <w:bookmarkEnd w:id="27"/>
      <w:bookmarkEnd w:id="28"/>
    </w:p>
    <w:p w14:paraId="10F80AE2" w14:textId="77777777" w:rsidR="00433BEF" w:rsidRPr="0061193F"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E33093">
        <w:rPr>
          <w:rFonts w:ascii="Times New Roman" w:hAnsi="Times New Roman" w:cs="Times New Roman"/>
          <w:bCs/>
          <w:sz w:val="28"/>
          <w:szCs w:val="28"/>
        </w:rPr>
        <w:t>Перечень компетенций и их структура в виде знаний, умений и владений</w:t>
      </w:r>
      <w:r w:rsidR="00502AF9">
        <w:rPr>
          <w:rFonts w:ascii="Times New Roman" w:hAnsi="Times New Roman" w:cs="Times New Roman"/>
          <w:bCs/>
          <w:sz w:val="28"/>
          <w:szCs w:val="28"/>
        </w:rPr>
        <w:t xml:space="preserve"> </w:t>
      </w:r>
      <w:r w:rsidRPr="00E33093">
        <w:rPr>
          <w:rFonts w:ascii="Times New Roman" w:hAnsi="Times New Roman" w:cs="Times New Roman"/>
          <w:bCs/>
          <w:sz w:val="28"/>
          <w:szCs w:val="28"/>
        </w:rPr>
        <w:t>содержится в разделе 2 «Перечень планируемых результатов обучения по дисциплине».</w:t>
      </w:r>
    </w:p>
    <w:p w14:paraId="16C62857" w14:textId="48A7BA0D" w:rsidR="007B2858" w:rsidRDefault="0061193F" w:rsidP="00423D01">
      <w:pPr>
        <w:pStyle w:val="1"/>
      </w:pPr>
      <w:bookmarkStart w:id="29" w:name="_Toc3995511"/>
      <w:bookmarkStart w:id="30" w:name="_Toc107572039"/>
      <w:r>
        <w:t>7.2</w:t>
      </w:r>
      <w:r w:rsidR="007B2858">
        <w:t>. Типовые контрольные задания или иные материалы, необходимые для оценки знаний, умений, владений</w:t>
      </w:r>
      <w:bookmarkEnd w:id="29"/>
      <w:bookmarkEnd w:id="30"/>
    </w:p>
    <w:p w14:paraId="65995053" w14:textId="77777777" w:rsidR="007012CC" w:rsidRPr="007012CC" w:rsidRDefault="007012CC" w:rsidP="007012CC">
      <w:pPr>
        <w:spacing w:after="0" w:line="240" w:lineRule="auto"/>
        <w:rPr>
          <w:lang w:eastAsia="en-US"/>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33"/>
        <w:gridCol w:w="2616"/>
        <w:gridCol w:w="2689"/>
      </w:tblGrid>
      <w:tr w:rsidR="009254F5" w:rsidRPr="007012CC" w14:paraId="4A71B4B0" w14:textId="77777777" w:rsidTr="007012CC">
        <w:trPr>
          <w:jc w:val="center"/>
        </w:trPr>
        <w:tc>
          <w:tcPr>
            <w:tcW w:w="1985" w:type="dxa"/>
          </w:tcPr>
          <w:p w14:paraId="38DC2BB4" w14:textId="77777777" w:rsidR="007012CC" w:rsidRPr="007012CC" w:rsidRDefault="007012CC" w:rsidP="007012CC">
            <w:pPr>
              <w:autoSpaceDE w:val="0"/>
              <w:autoSpaceDN w:val="0"/>
              <w:adjustRightInd w:val="0"/>
              <w:spacing w:after="0" w:line="240" w:lineRule="auto"/>
              <w:jc w:val="both"/>
              <w:rPr>
                <w:rFonts w:ascii="Times New Roman" w:eastAsia="Times New Roman" w:hAnsi="Times New Roman" w:cs="Times New Roman"/>
                <w:b/>
                <w:sz w:val="20"/>
                <w:szCs w:val="20"/>
              </w:rPr>
            </w:pPr>
            <w:r w:rsidRPr="007012CC">
              <w:rPr>
                <w:rFonts w:ascii="Times New Roman" w:eastAsia="Times New Roman" w:hAnsi="Times New Roman" w:cs="Times New Roman"/>
                <w:b/>
                <w:sz w:val="20"/>
                <w:szCs w:val="20"/>
              </w:rPr>
              <w:t xml:space="preserve">Наименование </w:t>
            </w:r>
          </w:p>
          <w:p w14:paraId="71855ED2" w14:textId="77777777" w:rsidR="007012CC" w:rsidRPr="007012CC"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7012CC">
              <w:rPr>
                <w:rFonts w:ascii="Times New Roman" w:eastAsia="Times New Roman" w:hAnsi="Times New Roman" w:cs="Times New Roman"/>
                <w:b/>
                <w:sz w:val="20"/>
                <w:szCs w:val="20"/>
              </w:rPr>
              <w:t xml:space="preserve">компетенции </w:t>
            </w:r>
          </w:p>
        </w:tc>
        <w:tc>
          <w:tcPr>
            <w:tcW w:w="2729" w:type="dxa"/>
          </w:tcPr>
          <w:p w14:paraId="2493A011" w14:textId="77777777" w:rsidR="007012CC" w:rsidRPr="007012CC" w:rsidRDefault="007012CC" w:rsidP="007012CC">
            <w:pPr>
              <w:autoSpaceDE w:val="0"/>
              <w:autoSpaceDN w:val="0"/>
              <w:adjustRightInd w:val="0"/>
              <w:spacing w:after="0" w:line="240" w:lineRule="auto"/>
              <w:jc w:val="both"/>
              <w:rPr>
                <w:rFonts w:ascii="Times New Roman" w:eastAsia="Times New Roman" w:hAnsi="Times New Roman" w:cs="Times New Roman"/>
                <w:b/>
                <w:sz w:val="20"/>
                <w:szCs w:val="20"/>
              </w:rPr>
            </w:pPr>
            <w:r w:rsidRPr="007012CC">
              <w:rPr>
                <w:rFonts w:ascii="Times New Roman" w:eastAsia="Times New Roman" w:hAnsi="Times New Roman" w:cs="Times New Roman"/>
                <w:b/>
                <w:sz w:val="20"/>
                <w:szCs w:val="20"/>
              </w:rPr>
              <w:t xml:space="preserve">Наименование индикаторов </w:t>
            </w:r>
          </w:p>
          <w:p w14:paraId="4E7076BB" w14:textId="77777777" w:rsidR="007012CC" w:rsidRPr="007012CC" w:rsidRDefault="007012CC" w:rsidP="007012CC">
            <w:pPr>
              <w:autoSpaceDE w:val="0"/>
              <w:autoSpaceDN w:val="0"/>
              <w:adjustRightInd w:val="0"/>
              <w:spacing w:after="0" w:line="240" w:lineRule="auto"/>
              <w:ind w:right="81"/>
              <w:jc w:val="both"/>
              <w:rPr>
                <w:rFonts w:ascii="Times New Roman" w:eastAsia="Times New Roman" w:hAnsi="Times New Roman" w:cs="Times New Roman"/>
                <w:b/>
                <w:sz w:val="20"/>
                <w:szCs w:val="20"/>
              </w:rPr>
            </w:pPr>
            <w:r w:rsidRPr="007012CC">
              <w:rPr>
                <w:rFonts w:ascii="Times New Roman" w:eastAsia="Times New Roman" w:hAnsi="Times New Roman" w:cs="Times New Roman"/>
                <w:b/>
                <w:sz w:val="20"/>
                <w:szCs w:val="20"/>
              </w:rPr>
              <w:t>достижения</w:t>
            </w:r>
          </w:p>
          <w:p w14:paraId="4B87B382" w14:textId="77777777" w:rsidR="007012CC" w:rsidRPr="007012CC"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7012CC">
              <w:rPr>
                <w:rFonts w:ascii="Times New Roman" w:eastAsia="Times New Roman" w:hAnsi="Times New Roman" w:cs="Times New Roman"/>
                <w:b/>
                <w:sz w:val="20"/>
                <w:szCs w:val="20"/>
              </w:rPr>
              <w:t xml:space="preserve"> компетенции </w:t>
            </w:r>
          </w:p>
        </w:tc>
        <w:tc>
          <w:tcPr>
            <w:tcW w:w="2657" w:type="dxa"/>
          </w:tcPr>
          <w:p w14:paraId="2FFE5852" w14:textId="77777777" w:rsidR="007012CC" w:rsidRPr="007012CC"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7012CC">
              <w:rPr>
                <w:rFonts w:ascii="Times New Roman" w:eastAsia="Times New Roman" w:hAnsi="Times New Roman" w:cs="Times New Roman"/>
                <w:b/>
                <w:sz w:val="20"/>
                <w:szCs w:val="20"/>
              </w:rPr>
              <w:t>Результаты обучения (умения и знания), соотнесенные с индикаторами достижения компетенции</w:t>
            </w:r>
          </w:p>
        </w:tc>
        <w:tc>
          <w:tcPr>
            <w:tcW w:w="3119" w:type="dxa"/>
          </w:tcPr>
          <w:p w14:paraId="4B8F1050" w14:textId="77777777" w:rsidR="007012CC" w:rsidRPr="007012CC" w:rsidRDefault="007012CC" w:rsidP="007012CC">
            <w:pPr>
              <w:autoSpaceDE w:val="0"/>
              <w:autoSpaceDN w:val="0"/>
              <w:adjustRightInd w:val="0"/>
              <w:spacing w:after="0" w:line="240" w:lineRule="auto"/>
              <w:jc w:val="both"/>
              <w:rPr>
                <w:rFonts w:ascii="Times New Roman" w:eastAsia="Times New Roman" w:hAnsi="Times New Roman" w:cs="Times New Roman"/>
                <w:b/>
                <w:bCs/>
                <w:sz w:val="20"/>
                <w:szCs w:val="20"/>
                <w:lang w:eastAsia="en-US"/>
              </w:rPr>
            </w:pPr>
            <w:r w:rsidRPr="007012CC">
              <w:rPr>
                <w:rFonts w:ascii="Times New Roman" w:eastAsia="Times New Roman" w:hAnsi="Times New Roman" w:cs="Times New Roman"/>
                <w:b/>
                <w:sz w:val="20"/>
                <w:szCs w:val="20"/>
              </w:rPr>
              <w:t>Типовые контрольные задания</w:t>
            </w:r>
          </w:p>
        </w:tc>
      </w:tr>
      <w:tr w:rsidR="009254F5" w:rsidRPr="00591C71" w14:paraId="7FF1D8CB" w14:textId="77777777" w:rsidTr="00B76761">
        <w:trPr>
          <w:jc w:val="center"/>
        </w:trPr>
        <w:tc>
          <w:tcPr>
            <w:tcW w:w="1985" w:type="dxa"/>
            <w:shd w:val="clear" w:color="auto" w:fill="auto"/>
          </w:tcPr>
          <w:p w14:paraId="34B48B07" w14:textId="77777777" w:rsidR="007012CC" w:rsidRPr="00591C71" w:rsidRDefault="007012CC" w:rsidP="007012CC">
            <w:pPr>
              <w:spacing w:after="0" w:line="240" w:lineRule="auto"/>
              <w:rPr>
                <w:rFonts w:ascii="Times New Roman" w:hAnsi="Times New Roman" w:cs="Times New Roman"/>
                <w:color w:val="000000"/>
                <w:sz w:val="24"/>
                <w:szCs w:val="24"/>
                <w:u w:val="single"/>
              </w:rPr>
            </w:pPr>
            <w:r w:rsidRPr="00591C71">
              <w:rPr>
                <w:rFonts w:ascii="Times New Roman" w:hAnsi="Times New Roman" w:cs="Times New Roman"/>
                <w:color w:val="000000"/>
                <w:sz w:val="24"/>
                <w:szCs w:val="24"/>
                <w:u w:val="single"/>
              </w:rPr>
              <w:t>ПК-3</w:t>
            </w:r>
          </w:p>
          <w:p w14:paraId="3C0BA6F6" w14:textId="7DD021FB" w:rsidR="007012CC" w:rsidRPr="00591C71" w:rsidRDefault="007012CC" w:rsidP="007012CC">
            <w:pPr>
              <w:spacing w:after="0" w:line="240" w:lineRule="auto"/>
              <w:rPr>
                <w:rStyle w:val="FontStyle68"/>
                <w:rFonts w:eastAsia="Times New Roman"/>
                <w:bCs w:val="0"/>
                <w:sz w:val="24"/>
                <w:szCs w:val="24"/>
              </w:rPr>
            </w:pPr>
            <w:r w:rsidRPr="00591C71">
              <w:rPr>
                <w:rFonts w:ascii="Times New Roman" w:hAnsi="Times New Roman" w:cs="Times New Roman"/>
                <w:color w:val="000000"/>
                <w:sz w:val="24"/>
                <w:szCs w:val="24"/>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2729" w:type="dxa"/>
            <w:shd w:val="clear" w:color="auto" w:fill="auto"/>
          </w:tcPr>
          <w:p w14:paraId="57E6508D" w14:textId="77777777" w:rsidR="007012CC" w:rsidRPr="00591C71" w:rsidRDefault="007012CC" w:rsidP="007012CC">
            <w:pPr>
              <w:spacing w:after="0" w:line="240" w:lineRule="auto"/>
              <w:rPr>
                <w:rFonts w:ascii="Times New Roman" w:eastAsia="Calibri" w:hAnsi="Times New Roman" w:cs="Times New Roman"/>
                <w:color w:val="000000"/>
                <w:sz w:val="24"/>
                <w:szCs w:val="24"/>
              </w:rPr>
            </w:pPr>
            <w:r w:rsidRPr="00591C71">
              <w:rPr>
                <w:rFonts w:ascii="Times New Roman" w:eastAsia="Calibri" w:hAnsi="Times New Roman" w:cs="Times New Roman"/>
                <w:color w:val="000000"/>
                <w:sz w:val="24"/>
                <w:szCs w:val="24"/>
              </w:rPr>
              <w:t>1. Формирует систему ключевых показателей эффективности осуществления внешнеэкономической деятельности.</w:t>
            </w:r>
          </w:p>
          <w:p w14:paraId="1665A17B" w14:textId="77777777" w:rsidR="00EF7704" w:rsidRPr="00591C71" w:rsidRDefault="00EF7704" w:rsidP="007012CC">
            <w:pPr>
              <w:spacing w:after="0" w:line="240" w:lineRule="auto"/>
              <w:rPr>
                <w:rFonts w:ascii="Times New Roman" w:eastAsia="Calibri" w:hAnsi="Times New Roman" w:cs="Times New Roman"/>
                <w:color w:val="000000"/>
                <w:sz w:val="24"/>
                <w:szCs w:val="24"/>
              </w:rPr>
            </w:pPr>
          </w:p>
          <w:p w14:paraId="0E98A753" w14:textId="77777777" w:rsidR="00094A69" w:rsidRDefault="00094A69" w:rsidP="007012CC">
            <w:pPr>
              <w:spacing w:after="0" w:line="240" w:lineRule="auto"/>
              <w:rPr>
                <w:rFonts w:ascii="Times New Roman" w:eastAsia="Calibri" w:hAnsi="Times New Roman" w:cs="Times New Roman"/>
                <w:color w:val="000000"/>
                <w:sz w:val="24"/>
                <w:szCs w:val="24"/>
              </w:rPr>
            </w:pPr>
          </w:p>
          <w:p w14:paraId="61455A0D" w14:textId="77777777" w:rsidR="00094A69" w:rsidRDefault="00094A69" w:rsidP="007012CC">
            <w:pPr>
              <w:spacing w:after="0" w:line="240" w:lineRule="auto"/>
              <w:rPr>
                <w:rFonts w:ascii="Times New Roman" w:eastAsia="Calibri" w:hAnsi="Times New Roman" w:cs="Times New Roman"/>
                <w:color w:val="000000"/>
                <w:sz w:val="24"/>
                <w:szCs w:val="24"/>
              </w:rPr>
            </w:pPr>
          </w:p>
          <w:p w14:paraId="302637BB" w14:textId="77777777" w:rsidR="00094A69" w:rsidRDefault="00094A69" w:rsidP="007012CC">
            <w:pPr>
              <w:spacing w:after="0" w:line="240" w:lineRule="auto"/>
              <w:rPr>
                <w:rFonts w:ascii="Times New Roman" w:eastAsia="Calibri" w:hAnsi="Times New Roman" w:cs="Times New Roman"/>
                <w:color w:val="000000"/>
                <w:sz w:val="24"/>
                <w:szCs w:val="24"/>
              </w:rPr>
            </w:pPr>
          </w:p>
          <w:p w14:paraId="12C1D290" w14:textId="77777777" w:rsidR="00094A69" w:rsidRDefault="00094A69" w:rsidP="007012CC">
            <w:pPr>
              <w:spacing w:after="0" w:line="240" w:lineRule="auto"/>
              <w:rPr>
                <w:rFonts w:ascii="Times New Roman" w:eastAsia="Calibri" w:hAnsi="Times New Roman" w:cs="Times New Roman"/>
                <w:color w:val="000000"/>
                <w:sz w:val="24"/>
                <w:szCs w:val="24"/>
              </w:rPr>
            </w:pPr>
          </w:p>
          <w:p w14:paraId="08D4DB49" w14:textId="77777777" w:rsidR="00094A69" w:rsidRDefault="00094A69" w:rsidP="007012CC">
            <w:pPr>
              <w:spacing w:after="0" w:line="240" w:lineRule="auto"/>
              <w:rPr>
                <w:rFonts w:ascii="Times New Roman" w:eastAsia="Calibri" w:hAnsi="Times New Roman" w:cs="Times New Roman"/>
                <w:color w:val="000000"/>
                <w:sz w:val="24"/>
                <w:szCs w:val="24"/>
              </w:rPr>
            </w:pPr>
          </w:p>
          <w:p w14:paraId="53D8EFB5" w14:textId="77777777" w:rsidR="00094A69" w:rsidRDefault="00094A69" w:rsidP="007012CC">
            <w:pPr>
              <w:spacing w:after="0" w:line="240" w:lineRule="auto"/>
              <w:rPr>
                <w:rFonts w:ascii="Times New Roman" w:eastAsia="Calibri" w:hAnsi="Times New Roman" w:cs="Times New Roman"/>
                <w:color w:val="000000"/>
                <w:sz w:val="24"/>
                <w:szCs w:val="24"/>
              </w:rPr>
            </w:pPr>
          </w:p>
          <w:p w14:paraId="08351B6D" w14:textId="77777777" w:rsidR="00094A69" w:rsidRDefault="00094A69" w:rsidP="007012CC">
            <w:pPr>
              <w:spacing w:after="0" w:line="240" w:lineRule="auto"/>
              <w:rPr>
                <w:rFonts w:ascii="Times New Roman" w:eastAsia="Calibri" w:hAnsi="Times New Roman" w:cs="Times New Roman"/>
                <w:color w:val="000000"/>
                <w:sz w:val="24"/>
                <w:szCs w:val="24"/>
              </w:rPr>
            </w:pPr>
          </w:p>
          <w:p w14:paraId="39AD1182" w14:textId="4FB5B031" w:rsidR="007012CC" w:rsidRPr="00591C71" w:rsidRDefault="007012CC" w:rsidP="007012CC">
            <w:pPr>
              <w:spacing w:after="0" w:line="240" w:lineRule="auto"/>
              <w:rPr>
                <w:rFonts w:ascii="Times New Roman" w:eastAsia="Calibri" w:hAnsi="Times New Roman" w:cs="Times New Roman"/>
                <w:color w:val="000000"/>
                <w:sz w:val="24"/>
                <w:szCs w:val="24"/>
              </w:rPr>
            </w:pPr>
            <w:r w:rsidRPr="00591C71">
              <w:rPr>
                <w:rFonts w:ascii="Times New Roman" w:eastAsia="Calibri" w:hAnsi="Times New Roman" w:cs="Times New Roman"/>
                <w:color w:val="000000"/>
                <w:sz w:val="24"/>
                <w:szCs w:val="24"/>
              </w:rPr>
              <w:t>2. Подготавливает аналитические материалы по эффективности осуществления внешнеэкономической деятельности.</w:t>
            </w:r>
          </w:p>
          <w:p w14:paraId="52FA5BCE" w14:textId="77777777" w:rsidR="00EF7704" w:rsidRPr="00591C71" w:rsidRDefault="00EF7704" w:rsidP="007012CC">
            <w:pPr>
              <w:spacing w:after="0" w:line="240" w:lineRule="auto"/>
              <w:rPr>
                <w:rFonts w:ascii="Times New Roman" w:eastAsia="Calibri" w:hAnsi="Times New Roman" w:cs="Times New Roman"/>
                <w:color w:val="000000"/>
                <w:sz w:val="24"/>
                <w:szCs w:val="24"/>
              </w:rPr>
            </w:pPr>
          </w:p>
          <w:p w14:paraId="3F856B5D" w14:textId="77777777" w:rsidR="007012CC" w:rsidRPr="00591C71" w:rsidRDefault="007012CC" w:rsidP="007012CC">
            <w:pPr>
              <w:spacing w:after="0" w:line="240" w:lineRule="auto"/>
              <w:rPr>
                <w:rFonts w:ascii="Times New Roman" w:eastAsia="Calibri" w:hAnsi="Times New Roman" w:cs="Times New Roman"/>
                <w:color w:val="000000"/>
                <w:sz w:val="24"/>
                <w:szCs w:val="24"/>
              </w:rPr>
            </w:pPr>
            <w:r w:rsidRPr="00591C71">
              <w:rPr>
                <w:rFonts w:ascii="Times New Roman" w:eastAsia="Calibri" w:hAnsi="Times New Roman" w:cs="Times New Roman"/>
                <w:color w:val="000000"/>
                <w:sz w:val="24"/>
                <w:szCs w:val="24"/>
              </w:rPr>
              <w:t>3. Проводит оценку экономической эффективности реализации внешнеэкономических проектов.</w:t>
            </w:r>
          </w:p>
          <w:p w14:paraId="49353EA9" w14:textId="37E90E01" w:rsidR="007012CC" w:rsidRPr="00591C71" w:rsidRDefault="007012CC" w:rsidP="007012CC">
            <w:pPr>
              <w:spacing w:after="0" w:line="240" w:lineRule="auto"/>
              <w:rPr>
                <w:rStyle w:val="FontStyle68"/>
                <w:rFonts w:eastAsia="Times New Roman"/>
                <w:bCs w:val="0"/>
                <w:sz w:val="24"/>
                <w:szCs w:val="24"/>
              </w:rPr>
            </w:pPr>
          </w:p>
        </w:tc>
        <w:tc>
          <w:tcPr>
            <w:tcW w:w="2657" w:type="dxa"/>
          </w:tcPr>
          <w:p w14:paraId="7C749F08"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lastRenderedPageBreak/>
              <w:t>Знать</w:t>
            </w:r>
            <w:r w:rsidRPr="00591C71">
              <w:rPr>
                <w:rFonts w:ascii="Times New Roman" w:hAnsi="Times New Roman" w:cs="Times New Roman"/>
                <w:sz w:val="24"/>
                <w:szCs w:val="24"/>
              </w:rPr>
              <w:t xml:space="preserve"> систему ключевых </w:t>
            </w:r>
          </w:p>
          <w:p w14:paraId="2105E45A"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показателей эффективности </w:t>
            </w:r>
          </w:p>
          <w:p w14:paraId="7A1620A4"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осуществления </w:t>
            </w:r>
          </w:p>
          <w:p w14:paraId="3DEF2C83"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внешнеэкономической </w:t>
            </w:r>
          </w:p>
          <w:p w14:paraId="1B8B7E06"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деятельности.</w:t>
            </w:r>
          </w:p>
          <w:p w14:paraId="516E7D40"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формировать систему </w:t>
            </w:r>
          </w:p>
          <w:p w14:paraId="16C7EE9F"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ключевых показателей </w:t>
            </w:r>
          </w:p>
          <w:p w14:paraId="0F1A1298"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эффективности осуществления </w:t>
            </w:r>
          </w:p>
          <w:p w14:paraId="764819F9"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внешнеэкономической </w:t>
            </w:r>
          </w:p>
          <w:p w14:paraId="47194D9B"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деятельности.</w:t>
            </w:r>
          </w:p>
          <w:p w14:paraId="30C31FBB"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Знать</w:t>
            </w:r>
            <w:r w:rsidRPr="00591C71">
              <w:rPr>
                <w:rFonts w:ascii="Times New Roman" w:hAnsi="Times New Roman" w:cs="Times New Roman"/>
                <w:sz w:val="24"/>
                <w:szCs w:val="24"/>
              </w:rPr>
              <w:t xml:space="preserve"> аналитические материалы </w:t>
            </w:r>
          </w:p>
          <w:p w14:paraId="48A51C67"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по эффективности </w:t>
            </w:r>
          </w:p>
          <w:p w14:paraId="013F8299"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осуществления </w:t>
            </w:r>
          </w:p>
          <w:p w14:paraId="7C81DFA0"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внешнеэкономической </w:t>
            </w:r>
          </w:p>
          <w:p w14:paraId="1D6CF83C"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деятельности.</w:t>
            </w:r>
          </w:p>
          <w:p w14:paraId="787BE598"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подготавливать</w:t>
            </w:r>
          </w:p>
          <w:p w14:paraId="4423E337"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lastRenderedPageBreak/>
              <w:t>аналитические материалы.</w:t>
            </w:r>
          </w:p>
          <w:p w14:paraId="2FD09D82"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 xml:space="preserve">Знать </w:t>
            </w:r>
            <w:r w:rsidRPr="00591C71">
              <w:rPr>
                <w:rFonts w:ascii="Times New Roman" w:hAnsi="Times New Roman" w:cs="Times New Roman"/>
                <w:sz w:val="24"/>
                <w:szCs w:val="24"/>
              </w:rPr>
              <w:t xml:space="preserve">экономическую </w:t>
            </w:r>
          </w:p>
          <w:p w14:paraId="7137469C"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эффективность реализации </w:t>
            </w:r>
          </w:p>
          <w:p w14:paraId="709CCC53"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 xml:space="preserve">внешнеэкономических </w:t>
            </w:r>
          </w:p>
          <w:p w14:paraId="4A577D85"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sz w:val="24"/>
                <w:szCs w:val="24"/>
              </w:rPr>
              <w:t>проектов.</w:t>
            </w:r>
          </w:p>
          <w:p w14:paraId="19772A6A"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проводить оценку </w:t>
            </w:r>
          </w:p>
          <w:p w14:paraId="1AB1B4BC" w14:textId="0BA2E8D9" w:rsidR="007012CC" w:rsidRPr="00591C71" w:rsidRDefault="007012CC" w:rsidP="007012CC">
            <w:pPr>
              <w:spacing w:after="0" w:line="240" w:lineRule="auto"/>
              <w:rPr>
                <w:rStyle w:val="FontStyle68"/>
                <w:rFonts w:eastAsia="Times New Roman"/>
                <w:bCs w:val="0"/>
                <w:sz w:val="24"/>
                <w:szCs w:val="24"/>
              </w:rPr>
            </w:pPr>
            <w:r w:rsidRPr="00591C71">
              <w:rPr>
                <w:rFonts w:ascii="Times New Roman" w:hAnsi="Times New Roman" w:cs="Times New Roman"/>
                <w:sz w:val="24"/>
                <w:szCs w:val="24"/>
              </w:rPr>
              <w:t>экономической эффективности.</w:t>
            </w:r>
          </w:p>
        </w:tc>
        <w:tc>
          <w:tcPr>
            <w:tcW w:w="3119" w:type="dxa"/>
            <w:tcBorders>
              <w:top w:val="single" w:sz="4" w:space="0" w:color="auto"/>
              <w:left w:val="single" w:sz="4" w:space="0" w:color="auto"/>
              <w:bottom w:val="single" w:sz="4" w:space="0" w:color="auto"/>
              <w:right w:val="single" w:sz="4" w:space="0" w:color="auto"/>
            </w:tcBorders>
          </w:tcPr>
          <w:p w14:paraId="1B0E6CDA" w14:textId="77777777" w:rsidR="007012CC" w:rsidRPr="00591C71" w:rsidRDefault="00EF7704" w:rsidP="007012CC">
            <w:pPr>
              <w:spacing w:after="0" w:line="240" w:lineRule="auto"/>
              <w:rPr>
                <w:rStyle w:val="FontStyle68"/>
                <w:rFonts w:eastAsia="Times New Roman"/>
                <w:bCs w:val="0"/>
                <w:sz w:val="24"/>
                <w:szCs w:val="24"/>
              </w:rPr>
            </w:pPr>
            <w:r w:rsidRPr="00591C71">
              <w:rPr>
                <w:rStyle w:val="FontStyle68"/>
                <w:rFonts w:eastAsia="Times New Roman"/>
                <w:bCs w:val="0"/>
                <w:sz w:val="24"/>
                <w:szCs w:val="24"/>
              </w:rPr>
              <w:lastRenderedPageBreak/>
              <w:t>Задание 1</w:t>
            </w:r>
          </w:p>
          <w:p w14:paraId="15AA473D" w14:textId="516182A9" w:rsidR="00591C71" w:rsidRDefault="00591C71" w:rsidP="007012CC">
            <w:pPr>
              <w:spacing w:after="0" w:line="240" w:lineRule="auto"/>
              <w:rPr>
                <w:rStyle w:val="FontStyle68"/>
                <w:rFonts w:eastAsia="Times New Roman"/>
                <w:b w:val="0"/>
                <w:sz w:val="24"/>
                <w:szCs w:val="24"/>
              </w:rPr>
            </w:pPr>
            <w:r w:rsidRPr="00591C71">
              <w:rPr>
                <w:rStyle w:val="FontStyle68"/>
                <w:rFonts w:eastAsia="Times New Roman"/>
                <w:b w:val="0"/>
                <w:sz w:val="24"/>
                <w:szCs w:val="24"/>
              </w:rPr>
              <w:t xml:space="preserve">На какие ключевые показатели мировой экономики и международных рынков необходимо ориентироваться российским компаниям при реализации </w:t>
            </w:r>
            <w:r>
              <w:rPr>
                <w:rStyle w:val="FontStyle68"/>
                <w:rFonts w:eastAsia="Times New Roman"/>
                <w:b w:val="0"/>
                <w:sz w:val="24"/>
                <w:szCs w:val="24"/>
              </w:rPr>
              <w:t xml:space="preserve">собственных </w:t>
            </w:r>
            <w:r w:rsidRPr="00591C71">
              <w:rPr>
                <w:rStyle w:val="FontStyle68"/>
                <w:rFonts w:eastAsia="Times New Roman"/>
                <w:b w:val="0"/>
                <w:sz w:val="24"/>
                <w:szCs w:val="24"/>
              </w:rPr>
              <w:t>инвестиционных проектов за рубежом в условиях действующи</w:t>
            </w:r>
            <w:r w:rsidR="0033339E">
              <w:rPr>
                <w:rStyle w:val="FontStyle68"/>
                <w:rFonts w:eastAsia="Times New Roman"/>
                <w:b w:val="0"/>
                <w:sz w:val="24"/>
                <w:szCs w:val="24"/>
              </w:rPr>
              <w:t>х</w:t>
            </w:r>
            <w:r w:rsidRPr="00591C71">
              <w:rPr>
                <w:rStyle w:val="FontStyle68"/>
                <w:rFonts w:eastAsia="Times New Roman"/>
                <w:b w:val="0"/>
                <w:sz w:val="24"/>
                <w:szCs w:val="24"/>
              </w:rPr>
              <w:t xml:space="preserve"> санкций и о</w:t>
            </w:r>
            <w:r>
              <w:rPr>
                <w:rStyle w:val="FontStyle68"/>
                <w:rFonts w:eastAsia="Times New Roman"/>
                <w:b w:val="0"/>
                <w:sz w:val="24"/>
                <w:szCs w:val="24"/>
              </w:rPr>
              <w:t>г</w:t>
            </w:r>
            <w:r w:rsidRPr="00591C71">
              <w:rPr>
                <w:rStyle w:val="FontStyle68"/>
                <w:rFonts w:eastAsia="Times New Roman"/>
                <w:b w:val="0"/>
                <w:sz w:val="24"/>
                <w:szCs w:val="24"/>
              </w:rPr>
              <w:t>раничений?</w:t>
            </w:r>
          </w:p>
          <w:p w14:paraId="646E1E1D" w14:textId="77777777" w:rsidR="00591C71" w:rsidRDefault="00591C71" w:rsidP="007012CC">
            <w:pPr>
              <w:spacing w:after="0" w:line="240" w:lineRule="auto"/>
              <w:rPr>
                <w:rStyle w:val="FontStyle68"/>
                <w:rFonts w:eastAsia="Times New Roman"/>
                <w:b w:val="0"/>
                <w:sz w:val="24"/>
                <w:szCs w:val="24"/>
              </w:rPr>
            </w:pPr>
          </w:p>
          <w:p w14:paraId="369C8817" w14:textId="77777777" w:rsidR="00591C71" w:rsidRPr="0033339E" w:rsidRDefault="00591C71" w:rsidP="007012CC">
            <w:pPr>
              <w:spacing w:after="0" w:line="240" w:lineRule="auto"/>
              <w:rPr>
                <w:rStyle w:val="FontStyle68"/>
                <w:rFonts w:eastAsia="Times New Roman"/>
                <w:bCs w:val="0"/>
                <w:sz w:val="24"/>
                <w:szCs w:val="24"/>
              </w:rPr>
            </w:pPr>
            <w:r w:rsidRPr="0033339E">
              <w:rPr>
                <w:rStyle w:val="FontStyle68"/>
                <w:rFonts w:eastAsia="Times New Roman"/>
                <w:bCs w:val="0"/>
                <w:sz w:val="24"/>
                <w:szCs w:val="24"/>
              </w:rPr>
              <w:t>Задание 2</w:t>
            </w:r>
          </w:p>
          <w:p w14:paraId="39CFE920" w14:textId="6A5775CE" w:rsidR="00591C71" w:rsidRDefault="00591C71" w:rsidP="007012CC">
            <w:pPr>
              <w:spacing w:after="0" w:line="240" w:lineRule="auto"/>
              <w:rPr>
                <w:rStyle w:val="FontStyle68"/>
                <w:rFonts w:eastAsia="Times New Roman"/>
                <w:b w:val="0"/>
                <w:sz w:val="24"/>
                <w:szCs w:val="24"/>
              </w:rPr>
            </w:pPr>
            <w:r w:rsidRPr="00591C71">
              <w:rPr>
                <w:rStyle w:val="FontStyle68"/>
                <w:rFonts w:eastAsia="Times New Roman"/>
                <w:b w:val="0"/>
                <w:sz w:val="24"/>
                <w:szCs w:val="24"/>
              </w:rPr>
              <w:t xml:space="preserve">При подготовке </w:t>
            </w:r>
            <w:r>
              <w:rPr>
                <w:rStyle w:val="FontStyle68"/>
                <w:rFonts w:eastAsia="Times New Roman"/>
                <w:b w:val="0"/>
                <w:sz w:val="24"/>
                <w:szCs w:val="24"/>
              </w:rPr>
              <w:t xml:space="preserve">аналитического </w:t>
            </w:r>
            <w:r w:rsidRPr="00591C71">
              <w:rPr>
                <w:rStyle w:val="FontStyle68"/>
                <w:rFonts w:eastAsia="Times New Roman"/>
                <w:b w:val="0"/>
                <w:sz w:val="24"/>
                <w:szCs w:val="24"/>
              </w:rPr>
              <w:t>отчет</w:t>
            </w:r>
            <w:r>
              <w:rPr>
                <w:rStyle w:val="FontStyle68"/>
                <w:rFonts w:eastAsia="Times New Roman"/>
                <w:b w:val="0"/>
                <w:sz w:val="24"/>
                <w:szCs w:val="24"/>
              </w:rPr>
              <w:t>а</w:t>
            </w:r>
            <w:r w:rsidRPr="00591C71">
              <w:rPr>
                <w:rStyle w:val="FontStyle68"/>
                <w:rFonts w:eastAsia="Times New Roman"/>
                <w:b w:val="0"/>
                <w:sz w:val="24"/>
                <w:szCs w:val="24"/>
              </w:rPr>
              <w:t xml:space="preserve"> о </w:t>
            </w:r>
            <w:r>
              <w:rPr>
                <w:rStyle w:val="FontStyle68"/>
                <w:rFonts w:eastAsia="Times New Roman"/>
                <w:b w:val="0"/>
                <w:sz w:val="24"/>
                <w:szCs w:val="24"/>
              </w:rPr>
              <w:t xml:space="preserve">влиянии замедления роста глобальной </w:t>
            </w:r>
            <w:r>
              <w:rPr>
                <w:rStyle w:val="FontStyle68"/>
                <w:rFonts w:eastAsia="Times New Roman"/>
                <w:b w:val="0"/>
                <w:sz w:val="24"/>
                <w:szCs w:val="24"/>
              </w:rPr>
              <w:lastRenderedPageBreak/>
              <w:t xml:space="preserve">экономики </w:t>
            </w:r>
            <w:r w:rsidR="0033339E">
              <w:rPr>
                <w:rStyle w:val="FontStyle68"/>
                <w:rFonts w:eastAsia="Times New Roman"/>
                <w:b w:val="0"/>
                <w:sz w:val="24"/>
                <w:szCs w:val="24"/>
              </w:rPr>
              <w:t xml:space="preserve">и международной торговли </w:t>
            </w:r>
            <w:r>
              <w:rPr>
                <w:rStyle w:val="FontStyle68"/>
                <w:rFonts w:eastAsia="Times New Roman"/>
                <w:b w:val="0"/>
                <w:sz w:val="24"/>
                <w:szCs w:val="24"/>
              </w:rPr>
              <w:t xml:space="preserve">на </w:t>
            </w:r>
            <w:r w:rsidRPr="00591C71">
              <w:rPr>
                <w:rStyle w:val="FontStyle68"/>
                <w:rFonts w:eastAsia="Times New Roman"/>
                <w:b w:val="0"/>
                <w:sz w:val="24"/>
                <w:szCs w:val="24"/>
              </w:rPr>
              <w:t>эффективност</w:t>
            </w:r>
            <w:r>
              <w:rPr>
                <w:rStyle w:val="FontStyle68"/>
                <w:rFonts w:eastAsia="Times New Roman"/>
                <w:b w:val="0"/>
                <w:sz w:val="24"/>
                <w:szCs w:val="24"/>
              </w:rPr>
              <w:t xml:space="preserve">ь </w:t>
            </w:r>
            <w:r w:rsidRPr="00591C71">
              <w:rPr>
                <w:rStyle w:val="FontStyle68"/>
                <w:rFonts w:eastAsia="Times New Roman"/>
                <w:b w:val="0"/>
                <w:sz w:val="24"/>
                <w:szCs w:val="24"/>
              </w:rPr>
              <w:t>внешнеэкономической деятельности</w:t>
            </w:r>
            <w:r>
              <w:rPr>
                <w:rStyle w:val="FontStyle68"/>
                <w:rFonts w:eastAsia="Times New Roman"/>
                <w:b w:val="0"/>
                <w:sz w:val="24"/>
                <w:szCs w:val="24"/>
              </w:rPr>
              <w:t xml:space="preserve"> предприятия </w:t>
            </w:r>
          </w:p>
          <w:p w14:paraId="19167EF9" w14:textId="2B8BE733" w:rsidR="00591C71" w:rsidRDefault="00591C71" w:rsidP="007012CC">
            <w:pPr>
              <w:spacing w:after="0" w:line="240" w:lineRule="auto"/>
              <w:rPr>
                <w:rStyle w:val="FontStyle68"/>
                <w:rFonts w:eastAsia="Times New Roman"/>
                <w:b w:val="0"/>
                <w:sz w:val="24"/>
                <w:szCs w:val="24"/>
              </w:rPr>
            </w:pPr>
            <w:r w:rsidRPr="00591C71">
              <w:rPr>
                <w:rStyle w:val="FontStyle68"/>
                <w:rFonts w:eastAsia="Times New Roman"/>
                <w:b w:val="0"/>
                <w:sz w:val="24"/>
                <w:szCs w:val="24"/>
              </w:rPr>
              <w:t xml:space="preserve">какие цели исследования </w:t>
            </w:r>
            <w:r w:rsidR="0033339E">
              <w:rPr>
                <w:rStyle w:val="FontStyle68"/>
                <w:rFonts w:eastAsia="Times New Roman"/>
                <w:b w:val="0"/>
                <w:sz w:val="24"/>
                <w:szCs w:val="24"/>
              </w:rPr>
              <w:t xml:space="preserve">и показатели </w:t>
            </w:r>
            <w:r w:rsidR="009F6D59">
              <w:rPr>
                <w:rStyle w:val="FontStyle68"/>
                <w:rFonts w:eastAsia="Times New Roman"/>
                <w:b w:val="0"/>
                <w:sz w:val="24"/>
                <w:szCs w:val="24"/>
              </w:rPr>
              <w:t xml:space="preserve">для анализа </w:t>
            </w:r>
            <w:r w:rsidRPr="00591C71">
              <w:rPr>
                <w:rStyle w:val="FontStyle68"/>
                <w:rFonts w:eastAsia="Times New Roman"/>
                <w:b w:val="0"/>
                <w:sz w:val="24"/>
                <w:szCs w:val="24"/>
              </w:rPr>
              <w:t xml:space="preserve">вы определите? </w:t>
            </w:r>
            <w:r w:rsidR="0033339E">
              <w:rPr>
                <w:rStyle w:val="FontStyle68"/>
                <w:rFonts w:eastAsia="Times New Roman"/>
                <w:b w:val="0"/>
                <w:sz w:val="24"/>
                <w:szCs w:val="24"/>
              </w:rPr>
              <w:t>Каковы н</w:t>
            </w:r>
            <w:r w:rsidR="0033339E" w:rsidRPr="0033339E">
              <w:rPr>
                <w:rStyle w:val="FontStyle68"/>
                <w:rFonts w:eastAsia="Times New Roman"/>
                <w:b w:val="0"/>
                <w:sz w:val="24"/>
                <w:szCs w:val="24"/>
              </w:rPr>
              <w:t>аправления повышения эффективности внешнеэкономической деятельности</w:t>
            </w:r>
            <w:r w:rsidR="0033339E">
              <w:rPr>
                <w:rStyle w:val="FontStyle68"/>
                <w:rFonts w:eastAsia="Times New Roman"/>
                <w:b w:val="0"/>
                <w:sz w:val="24"/>
                <w:szCs w:val="24"/>
              </w:rPr>
              <w:t xml:space="preserve"> в данных условиях?</w:t>
            </w:r>
          </w:p>
          <w:p w14:paraId="5A74BAA5" w14:textId="4B293E48" w:rsidR="0033339E" w:rsidRDefault="0033339E" w:rsidP="007012CC">
            <w:pPr>
              <w:spacing w:after="0" w:line="240" w:lineRule="auto"/>
              <w:rPr>
                <w:rStyle w:val="FontStyle68"/>
                <w:rFonts w:eastAsia="Times New Roman"/>
                <w:b w:val="0"/>
                <w:sz w:val="24"/>
                <w:szCs w:val="24"/>
              </w:rPr>
            </w:pPr>
          </w:p>
          <w:p w14:paraId="61034F3F" w14:textId="2E312127" w:rsidR="0033339E" w:rsidRPr="0033339E" w:rsidRDefault="0033339E" w:rsidP="007012CC">
            <w:pPr>
              <w:spacing w:after="0" w:line="240" w:lineRule="auto"/>
              <w:rPr>
                <w:rStyle w:val="FontStyle68"/>
                <w:rFonts w:eastAsia="Times New Roman"/>
                <w:bCs w:val="0"/>
                <w:sz w:val="24"/>
                <w:szCs w:val="24"/>
              </w:rPr>
            </w:pPr>
            <w:r w:rsidRPr="0033339E">
              <w:rPr>
                <w:rStyle w:val="FontStyle68"/>
                <w:rFonts w:eastAsia="Times New Roman"/>
                <w:bCs w:val="0"/>
                <w:sz w:val="24"/>
                <w:szCs w:val="24"/>
              </w:rPr>
              <w:t>Задание 3</w:t>
            </w:r>
          </w:p>
          <w:p w14:paraId="3A7F87D8" w14:textId="365CE72F" w:rsidR="0033339E" w:rsidRDefault="0033339E" w:rsidP="0033339E">
            <w:pPr>
              <w:spacing w:after="0" w:line="240" w:lineRule="auto"/>
              <w:rPr>
                <w:rStyle w:val="FontStyle68"/>
                <w:rFonts w:eastAsia="Times New Roman"/>
                <w:b w:val="0"/>
                <w:sz w:val="24"/>
                <w:szCs w:val="24"/>
              </w:rPr>
            </w:pPr>
            <w:r>
              <w:rPr>
                <w:rStyle w:val="FontStyle68"/>
                <w:rFonts w:eastAsia="Times New Roman"/>
                <w:b w:val="0"/>
                <w:sz w:val="24"/>
                <w:szCs w:val="24"/>
              </w:rPr>
              <w:t>Известно, что н</w:t>
            </w:r>
            <w:r w:rsidRPr="0033339E">
              <w:rPr>
                <w:rStyle w:val="FontStyle68"/>
                <w:rFonts w:eastAsia="Times New Roman"/>
                <w:b w:val="0"/>
                <w:sz w:val="24"/>
                <w:szCs w:val="24"/>
              </w:rPr>
              <w:t>еобходимым условием эффективности экспорта является превышение экспортной выручки над затратами на производство и реализацию продукции на внешнем рынке</w:t>
            </w:r>
            <w:r>
              <w:rPr>
                <w:rStyle w:val="FontStyle68"/>
                <w:rFonts w:eastAsia="Times New Roman"/>
                <w:b w:val="0"/>
                <w:sz w:val="24"/>
                <w:szCs w:val="24"/>
              </w:rPr>
              <w:t xml:space="preserve">. Как компании сохранить свою эффективность при </w:t>
            </w:r>
            <w:r w:rsidR="00463A74">
              <w:rPr>
                <w:rStyle w:val="FontStyle68"/>
                <w:rFonts w:eastAsia="Times New Roman"/>
                <w:b w:val="0"/>
                <w:sz w:val="24"/>
                <w:szCs w:val="24"/>
              </w:rPr>
              <w:t xml:space="preserve">высокой волатильности курса национальной валюты </w:t>
            </w:r>
            <w:r w:rsidR="009F6D59">
              <w:rPr>
                <w:rStyle w:val="FontStyle68"/>
                <w:rFonts w:eastAsia="Times New Roman"/>
                <w:b w:val="0"/>
                <w:sz w:val="24"/>
                <w:szCs w:val="24"/>
              </w:rPr>
              <w:t xml:space="preserve">и </w:t>
            </w:r>
            <w:r>
              <w:rPr>
                <w:rStyle w:val="FontStyle68"/>
                <w:rFonts w:eastAsia="Times New Roman"/>
                <w:b w:val="0"/>
                <w:sz w:val="24"/>
                <w:szCs w:val="24"/>
              </w:rPr>
              <w:t>повышении международной конкуренции?</w:t>
            </w:r>
          </w:p>
          <w:p w14:paraId="2E6F53E2" w14:textId="2E02BFA9" w:rsidR="0033339E" w:rsidRPr="00591C71" w:rsidRDefault="0033339E" w:rsidP="0033339E">
            <w:pPr>
              <w:spacing w:after="0" w:line="240" w:lineRule="auto"/>
              <w:rPr>
                <w:rStyle w:val="FontStyle68"/>
                <w:rFonts w:eastAsia="Times New Roman"/>
                <w:b w:val="0"/>
                <w:sz w:val="24"/>
                <w:szCs w:val="24"/>
              </w:rPr>
            </w:pPr>
          </w:p>
        </w:tc>
      </w:tr>
      <w:tr w:rsidR="009254F5" w:rsidRPr="00591C71" w14:paraId="0DB4C2AA" w14:textId="77777777" w:rsidTr="00B76761">
        <w:trPr>
          <w:jc w:val="center"/>
        </w:trPr>
        <w:tc>
          <w:tcPr>
            <w:tcW w:w="1985" w:type="dxa"/>
            <w:shd w:val="clear" w:color="auto" w:fill="auto"/>
          </w:tcPr>
          <w:p w14:paraId="2372B9FE" w14:textId="77777777" w:rsidR="007012CC" w:rsidRPr="00591C71" w:rsidRDefault="007012CC" w:rsidP="007012CC">
            <w:pPr>
              <w:spacing w:after="0" w:line="240" w:lineRule="auto"/>
              <w:rPr>
                <w:rFonts w:ascii="Times New Roman" w:hAnsi="Times New Roman" w:cs="Times New Roman"/>
                <w:color w:val="000000"/>
                <w:sz w:val="24"/>
                <w:szCs w:val="24"/>
                <w:u w:val="single"/>
              </w:rPr>
            </w:pPr>
            <w:r w:rsidRPr="00591C71">
              <w:rPr>
                <w:rFonts w:ascii="Times New Roman" w:hAnsi="Times New Roman" w:cs="Times New Roman"/>
                <w:color w:val="000000"/>
                <w:sz w:val="24"/>
                <w:szCs w:val="24"/>
                <w:u w:val="single"/>
              </w:rPr>
              <w:lastRenderedPageBreak/>
              <w:t>ПК-4</w:t>
            </w:r>
          </w:p>
          <w:p w14:paraId="333EB7E5" w14:textId="04754F60" w:rsidR="007012CC" w:rsidRPr="00591C71" w:rsidRDefault="007012CC" w:rsidP="007012CC">
            <w:pPr>
              <w:spacing w:after="0" w:line="240" w:lineRule="auto"/>
              <w:rPr>
                <w:rStyle w:val="FontStyle68"/>
                <w:rFonts w:eastAsia="Times New Roman"/>
                <w:bCs w:val="0"/>
                <w:sz w:val="24"/>
                <w:szCs w:val="24"/>
              </w:rPr>
            </w:pPr>
            <w:r w:rsidRPr="00591C71">
              <w:rPr>
                <w:rFonts w:ascii="Times New Roman" w:hAnsi="Times New Roman" w:cs="Times New Roman"/>
                <w:color w:val="000000"/>
                <w:sz w:val="24"/>
                <w:szCs w:val="24"/>
              </w:rPr>
              <w:t xml:space="preserve">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w:t>
            </w:r>
            <w:r w:rsidRPr="00591C71">
              <w:rPr>
                <w:rFonts w:ascii="Times New Roman" w:hAnsi="Times New Roman" w:cs="Times New Roman"/>
                <w:color w:val="000000"/>
                <w:sz w:val="24"/>
                <w:szCs w:val="24"/>
              </w:rPr>
              <w:lastRenderedPageBreak/>
              <w:t>этапах разработки бизнес-проектов</w:t>
            </w:r>
          </w:p>
        </w:tc>
        <w:tc>
          <w:tcPr>
            <w:tcW w:w="2729" w:type="dxa"/>
            <w:shd w:val="clear" w:color="auto" w:fill="auto"/>
          </w:tcPr>
          <w:p w14:paraId="2F0C3F22" w14:textId="056BB221" w:rsidR="007012CC" w:rsidRPr="00591C71" w:rsidRDefault="007012CC" w:rsidP="007012CC">
            <w:pPr>
              <w:spacing w:after="0" w:line="240" w:lineRule="auto"/>
              <w:rPr>
                <w:rFonts w:ascii="Times New Roman" w:hAnsi="Times New Roman" w:cs="Times New Roman"/>
                <w:color w:val="000000"/>
                <w:sz w:val="24"/>
                <w:szCs w:val="24"/>
              </w:rPr>
            </w:pPr>
            <w:r w:rsidRPr="00591C71">
              <w:rPr>
                <w:rFonts w:ascii="Times New Roman" w:hAnsi="Times New Roman" w:cs="Times New Roman"/>
                <w:color w:val="000000"/>
                <w:sz w:val="24"/>
                <w:szCs w:val="24"/>
              </w:rPr>
              <w:lastRenderedPageBreak/>
              <w:t>1. Демонстрирует знание системы рисков, сопровождающих внешнеэкономическую деятельность.</w:t>
            </w:r>
          </w:p>
          <w:p w14:paraId="0F9D3CCF" w14:textId="77777777" w:rsidR="00EF7704" w:rsidRPr="00591C71" w:rsidRDefault="00EF7704" w:rsidP="007012CC">
            <w:pPr>
              <w:spacing w:after="0" w:line="240" w:lineRule="auto"/>
              <w:rPr>
                <w:rFonts w:ascii="Times New Roman" w:hAnsi="Times New Roman" w:cs="Times New Roman"/>
                <w:color w:val="000000"/>
                <w:sz w:val="24"/>
                <w:szCs w:val="24"/>
              </w:rPr>
            </w:pPr>
          </w:p>
          <w:p w14:paraId="03DED126" w14:textId="5925C8D2" w:rsidR="007012CC" w:rsidRPr="00591C71" w:rsidRDefault="007012CC" w:rsidP="007012CC">
            <w:pPr>
              <w:spacing w:after="0" w:line="240" w:lineRule="auto"/>
              <w:rPr>
                <w:rFonts w:ascii="Times New Roman" w:hAnsi="Times New Roman" w:cs="Times New Roman"/>
                <w:color w:val="000000"/>
                <w:sz w:val="24"/>
                <w:szCs w:val="24"/>
              </w:rPr>
            </w:pPr>
            <w:r w:rsidRPr="00591C71">
              <w:rPr>
                <w:rFonts w:ascii="Times New Roman" w:hAnsi="Times New Roman" w:cs="Times New Roman"/>
                <w:color w:val="000000"/>
                <w:sz w:val="24"/>
                <w:szCs w:val="24"/>
              </w:rPr>
              <w:t>2. Демонстрирует навыки оценки рисков и знания методов управления различными видами рисков.</w:t>
            </w:r>
          </w:p>
          <w:p w14:paraId="1995F3B0" w14:textId="77777777" w:rsidR="00EF7704" w:rsidRPr="00591C71" w:rsidRDefault="00EF7704" w:rsidP="007012CC">
            <w:pPr>
              <w:spacing w:after="0" w:line="240" w:lineRule="auto"/>
              <w:rPr>
                <w:rFonts w:ascii="Times New Roman" w:hAnsi="Times New Roman" w:cs="Times New Roman"/>
                <w:color w:val="000000"/>
                <w:sz w:val="24"/>
                <w:szCs w:val="24"/>
              </w:rPr>
            </w:pPr>
          </w:p>
          <w:p w14:paraId="160A5176" w14:textId="28B260C9" w:rsidR="007012CC" w:rsidRPr="00591C71" w:rsidRDefault="007012CC" w:rsidP="007012CC">
            <w:pPr>
              <w:spacing w:after="0" w:line="240" w:lineRule="auto"/>
              <w:rPr>
                <w:rFonts w:ascii="Times New Roman" w:hAnsi="Times New Roman" w:cs="Times New Roman"/>
                <w:color w:val="000000"/>
                <w:sz w:val="24"/>
                <w:szCs w:val="24"/>
              </w:rPr>
            </w:pPr>
            <w:r w:rsidRPr="00591C71">
              <w:rPr>
                <w:rFonts w:ascii="Times New Roman" w:hAnsi="Times New Roman" w:cs="Times New Roman"/>
                <w:color w:val="000000"/>
                <w:sz w:val="24"/>
                <w:szCs w:val="24"/>
              </w:rPr>
              <w:t xml:space="preserve">3. Демонстрирует владение навыками </w:t>
            </w:r>
            <w:r w:rsidRPr="00591C71">
              <w:rPr>
                <w:rFonts w:ascii="Times New Roman" w:hAnsi="Times New Roman" w:cs="Times New Roman"/>
                <w:color w:val="000000"/>
                <w:sz w:val="24"/>
                <w:szCs w:val="24"/>
              </w:rPr>
              <w:lastRenderedPageBreak/>
              <w:t>хеджирования рисков при осуществлении внешнеэкономических бизнес-процессов.</w:t>
            </w:r>
          </w:p>
          <w:p w14:paraId="5E37BB2F" w14:textId="77777777" w:rsidR="00EF7704" w:rsidRPr="00591C71" w:rsidRDefault="00EF7704" w:rsidP="007012CC">
            <w:pPr>
              <w:spacing w:after="0" w:line="240" w:lineRule="auto"/>
              <w:rPr>
                <w:rFonts w:ascii="Times New Roman" w:hAnsi="Times New Roman" w:cs="Times New Roman"/>
                <w:color w:val="000000"/>
                <w:sz w:val="24"/>
                <w:szCs w:val="24"/>
              </w:rPr>
            </w:pPr>
          </w:p>
          <w:p w14:paraId="0821A369" w14:textId="24E3C741" w:rsidR="007012CC" w:rsidRPr="00591C71" w:rsidRDefault="007012CC" w:rsidP="007012CC">
            <w:pPr>
              <w:spacing w:after="0" w:line="240" w:lineRule="auto"/>
              <w:rPr>
                <w:rStyle w:val="FontStyle68"/>
                <w:rFonts w:eastAsia="Times New Roman"/>
                <w:bCs w:val="0"/>
                <w:sz w:val="24"/>
                <w:szCs w:val="24"/>
              </w:rPr>
            </w:pPr>
            <w:r w:rsidRPr="00591C71">
              <w:rPr>
                <w:rFonts w:ascii="Times New Roman" w:hAnsi="Times New Roman" w:cs="Times New Roman"/>
                <w:color w:val="000000"/>
                <w:sz w:val="24"/>
                <w:szCs w:val="24"/>
              </w:rPr>
              <w:t>4. Демонстрирует навыки формирования программ риск-менеджмента на этапах разработки бизнес-проектов.</w:t>
            </w:r>
          </w:p>
        </w:tc>
        <w:tc>
          <w:tcPr>
            <w:tcW w:w="2657" w:type="dxa"/>
          </w:tcPr>
          <w:p w14:paraId="515FC29B"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lastRenderedPageBreak/>
              <w:t xml:space="preserve">Знать </w:t>
            </w:r>
            <w:r w:rsidRPr="00591C71">
              <w:rPr>
                <w:rFonts w:ascii="Times New Roman" w:hAnsi="Times New Roman" w:cs="Times New Roman"/>
                <w:sz w:val="24"/>
                <w:szCs w:val="24"/>
              </w:rPr>
              <w:t>систему рисков, сопровождающих внешнеэкономическую деятельность.</w:t>
            </w:r>
          </w:p>
          <w:p w14:paraId="61B9A4C6"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оценивать риски внешнеэкономической деятельности.</w:t>
            </w:r>
          </w:p>
          <w:p w14:paraId="29F3326C"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 xml:space="preserve">Знать </w:t>
            </w:r>
            <w:r w:rsidRPr="00591C71">
              <w:rPr>
                <w:rFonts w:ascii="Times New Roman" w:hAnsi="Times New Roman" w:cs="Times New Roman"/>
                <w:sz w:val="24"/>
                <w:szCs w:val="24"/>
              </w:rPr>
              <w:t>методы управления различными видами рисков.</w:t>
            </w:r>
          </w:p>
          <w:p w14:paraId="71E221B0"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демонстрировать навыки оценки рисков.</w:t>
            </w:r>
          </w:p>
          <w:p w14:paraId="0B334F95"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lastRenderedPageBreak/>
              <w:t>Знать</w:t>
            </w:r>
            <w:r w:rsidRPr="00591C71">
              <w:rPr>
                <w:rFonts w:ascii="Times New Roman" w:hAnsi="Times New Roman" w:cs="Times New Roman"/>
                <w:sz w:val="24"/>
                <w:szCs w:val="24"/>
              </w:rPr>
              <w:t xml:space="preserve"> возможности хеджирования рисков при осуществлении внешнеэкономических бизнес-процессов.</w:t>
            </w:r>
          </w:p>
          <w:p w14:paraId="4A80B74F"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демонстрировать навыки хеджирования рисков при осуществлении внешнеэкономических бизнес-процессов.</w:t>
            </w:r>
          </w:p>
          <w:p w14:paraId="470523AC" w14:textId="77777777" w:rsidR="007012CC" w:rsidRPr="00591C71" w:rsidRDefault="007012CC" w:rsidP="007012CC">
            <w:pPr>
              <w:spacing w:after="0" w:line="240" w:lineRule="auto"/>
              <w:rPr>
                <w:rFonts w:ascii="Times New Roman" w:hAnsi="Times New Roman" w:cs="Times New Roman"/>
                <w:sz w:val="24"/>
                <w:szCs w:val="24"/>
              </w:rPr>
            </w:pPr>
            <w:r w:rsidRPr="00591C71">
              <w:rPr>
                <w:rFonts w:ascii="Times New Roman" w:hAnsi="Times New Roman" w:cs="Times New Roman"/>
                <w:b/>
                <w:bCs/>
                <w:sz w:val="24"/>
                <w:szCs w:val="24"/>
              </w:rPr>
              <w:t>Знать</w:t>
            </w:r>
            <w:r w:rsidRPr="00591C71">
              <w:rPr>
                <w:rFonts w:ascii="Times New Roman" w:hAnsi="Times New Roman" w:cs="Times New Roman"/>
                <w:sz w:val="24"/>
                <w:szCs w:val="24"/>
              </w:rPr>
              <w:t xml:space="preserve"> программы риск-менеджмента на этапах разработки бизнес-проектов.</w:t>
            </w:r>
          </w:p>
          <w:p w14:paraId="0D86B71C" w14:textId="2B364C63" w:rsidR="007012CC" w:rsidRPr="00591C71" w:rsidRDefault="007012CC" w:rsidP="007012CC">
            <w:pPr>
              <w:spacing w:after="0" w:line="240" w:lineRule="auto"/>
              <w:rPr>
                <w:rStyle w:val="FontStyle68"/>
                <w:rFonts w:eastAsia="Times New Roman"/>
                <w:bCs w:val="0"/>
                <w:sz w:val="24"/>
                <w:szCs w:val="24"/>
              </w:rPr>
            </w:pPr>
            <w:r w:rsidRPr="00591C71">
              <w:rPr>
                <w:rFonts w:ascii="Times New Roman" w:hAnsi="Times New Roman" w:cs="Times New Roman"/>
                <w:b/>
                <w:bCs/>
                <w:sz w:val="24"/>
                <w:szCs w:val="24"/>
              </w:rPr>
              <w:t>Уметь</w:t>
            </w:r>
            <w:r w:rsidRPr="00591C71">
              <w:rPr>
                <w:rFonts w:ascii="Times New Roman" w:hAnsi="Times New Roman" w:cs="Times New Roman"/>
                <w:sz w:val="24"/>
                <w:szCs w:val="24"/>
              </w:rPr>
              <w:t xml:space="preserve"> демонстрировать навыки формирования программ риск-менеджмента на этапах разработки бизнес-проектов.</w:t>
            </w:r>
          </w:p>
        </w:tc>
        <w:tc>
          <w:tcPr>
            <w:tcW w:w="3119" w:type="dxa"/>
            <w:tcBorders>
              <w:top w:val="single" w:sz="4" w:space="0" w:color="auto"/>
              <w:left w:val="single" w:sz="4" w:space="0" w:color="auto"/>
              <w:bottom w:val="single" w:sz="4" w:space="0" w:color="auto"/>
              <w:right w:val="single" w:sz="4" w:space="0" w:color="auto"/>
            </w:tcBorders>
          </w:tcPr>
          <w:p w14:paraId="46BE8E99" w14:textId="28D71D5E" w:rsidR="00EF7704" w:rsidRPr="008C3300" w:rsidRDefault="00482E44" w:rsidP="009254F5">
            <w:pPr>
              <w:spacing w:after="0" w:line="240" w:lineRule="auto"/>
              <w:rPr>
                <w:rStyle w:val="FontStyle68"/>
                <w:rFonts w:eastAsia="Times New Roman"/>
                <w:bCs w:val="0"/>
                <w:sz w:val="24"/>
                <w:szCs w:val="24"/>
              </w:rPr>
            </w:pPr>
            <w:r w:rsidRPr="008C3300">
              <w:rPr>
                <w:rStyle w:val="FontStyle68"/>
                <w:rFonts w:eastAsia="Times New Roman"/>
                <w:bCs w:val="0"/>
                <w:sz w:val="24"/>
                <w:szCs w:val="24"/>
              </w:rPr>
              <w:lastRenderedPageBreak/>
              <w:t>Задание 1</w:t>
            </w:r>
          </w:p>
          <w:p w14:paraId="7164DD90" w14:textId="773F6681" w:rsidR="00EF7704" w:rsidRDefault="009254F5" w:rsidP="009254F5">
            <w:pPr>
              <w:spacing w:after="0" w:line="240" w:lineRule="auto"/>
              <w:rPr>
                <w:rStyle w:val="FontStyle68"/>
                <w:rFonts w:eastAsia="Times New Roman"/>
                <w:b w:val="0"/>
                <w:sz w:val="24"/>
                <w:szCs w:val="24"/>
              </w:rPr>
            </w:pPr>
            <w:r>
              <w:rPr>
                <w:rStyle w:val="FontStyle68"/>
                <w:rFonts w:eastAsia="Times New Roman"/>
                <w:b w:val="0"/>
                <w:sz w:val="24"/>
                <w:szCs w:val="24"/>
              </w:rPr>
              <w:t xml:space="preserve">Какие инструменты используются в международном бизнесе для минимизации </w:t>
            </w:r>
            <w:r w:rsidRPr="009254F5">
              <w:rPr>
                <w:rStyle w:val="FontStyle68"/>
                <w:rFonts w:eastAsia="Times New Roman"/>
                <w:b w:val="0"/>
                <w:sz w:val="24"/>
                <w:szCs w:val="24"/>
              </w:rPr>
              <w:t>неблагоприятного воздействия изменений обменного курса на экономическое положение компании</w:t>
            </w:r>
            <w:r>
              <w:rPr>
                <w:rStyle w:val="FontStyle68"/>
                <w:rFonts w:eastAsia="Times New Roman"/>
                <w:b w:val="0"/>
                <w:sz w:val="24"/>
                <w:szCs w:val="24"/>
              </w:rPr>
              <w:t>?</w:t>
            </w:r>
          </w:p>
          <w:p w14:paraId="564C5A5F" w14:textId="4A33E3ED" w:rsidR="009254F5" w:rsidRDefault="009254F5" w:rsidP="009254F5">
            <w:pPr>
              <w:spacing w:after="0" w:line="240" w:lineRule="auto"/>
              <w:rPr>
                <w:rStyle w:val="FontStyle68"/>
                <w:rFonts w:eastAsia="Times New Roman"/>
                <w:b w:val="0"/>
                <w:sz w:val="24"/>
                <w:szCs w:val="24"/>
              </w:rPr>
            </w:pPr>
          </w:p>
          <w:p w14:paraId="43BBC6C6" w14:textId="7D64BB1C" w:rsidR="009254F5" w:rsidRPr="008C3300" w:rsidRDefault="009254F5" w:rsidP="009254F5">
            <w:pPr>
              <w:spacing w:after="0" w:line="240" w:lineRule="auto"/>
              <w:rPr>
                <w:rStyle w:val="FontStyle68"/>
                <w:rFonts w:eastAsia="Times New Roman"/>
                <w:bCs w:val="0"/>
                <w:sz w:val="24"/>
                <w:szCs w:val="24"/>
              </w:rPr>
            </w:pPr>
            <w:r w:rsidRPr="008C3300">
              <w:rPr>
                <w:rStyle w:val="FontStyle68"/>
                <w:rFonts w:eastAsia="Times New Roman"/>
                <w:bCs w:val="0"/>
                <w:sz w:val="24"/>
                <w:szCs w:val="24"/>
              </w:rPr>
              <w:t>Задание 2</w:t>
            </w:r>
          </w:p>
          <w:p w14:paraId="1C6B2114" w14:textId="2593077B" w:rsidR="009254F5" w:rsidRDefault="008C3300" w:rsidP="009254F5">
            <w:pPr>
              <w:spacing w:after="0" w:line="240" w:lineRule="auto"/>
              <w:rPr>
                <w:rStyle w:val="FontStyle68"/>
                <w:rFonts w:eastAsia="Times New Roman"/>
                <w:b w:val="0"/>
                <w:sz w:val="24"/>
                <w:szCs w:val="24"/>
              </w:rPr>
            </w:pPr>
            <w:r>
              <w:rPr>
                <w:rStyle w:val="FontStyle68"/>
                <w:rFonts w:eastAsia="Times New Roman"/>
                <w:b w:val="0"/>
                <w:sz w:val="24"/>
                <w:szCs w:val="24"/>
              </w:rPr>
              <w:t xml:space="preserve">Какова роль </w:t>
            </w:r>
            <w:r w:rsidRPr="008C3300">
              <w:rPr>
                <w:rStyle w:val="FontStyle68"/>
                <w:rFonts w:eastAsia="Times New Roman"/>
                <w:b w:val="0"/>
                <w:sz w:val="24"/>
                <w:szCs w:val="24"/>
              </w:rPr>
              <w:t>международных рейтинговых агентств</w:t>
            </w:r>
            <w:r>
              <w:rPr>
                <w:rStyle w:val="FontStyle68"/>
                <w:rFonts w:eastAsia="Times New Roman"/>
                <w:b w:val="0"/>
                <w:sz w:val="24"/>
                <w:szCs w:val="24"/>
              </w:rPr>
              <w:t xml:space="preserve"> в </w:t>
            </w:r>
            <w:r>
              <w:rPr>
                <w:rStyle w:val="FontStyle68"/>
                <w:rFonts w:eastAsia="Times New Roman"/>
                <w:b w:val="0"/>
                <w:sz w:val="24"/>
                <w:szCs w:val="24"/>
              </w:rPr>
              <w:lastRenderedPageBreak/>
              <w:t xml:space="preserve">оценке </w:t>
            </w:r>
            <w:proofErr w:type="spellStart"/>
            <w:r>
              <w:rPr>
                <w:rStyle w:val="FontStyle68"/>
                <w:rFonts w:eastAsia="Times New Roman"/>
                <w:b w:val="0"/>
                <w:sz w:val="24"/>
                <w:szCs w:val="24"/>
              </w:rPr>
              <w:t>страновых</w:t>
            </w:r>
            <w:proofErr w:type="spellEnd"/>
            <w:r>
              <w:rPr>
                <w:rStyle w:val="FontStyle68"/>
                <w:rFonts w:eastAsia="Times New Roman"/>
                <w:b w:val="0"/>
                <w:sz w:val="24"/>
                <w:szCs w:val="24"/>
              </w:rPr>
              <w:t xml:space="preserve"> и корпоративных рисков?</w:t>
            </w:r>
            <w:r w:rsidR="00463A74">
              <w:rPr>
                <w:rStyle w:val="FontStyle68"/>
                <w:rFonts w:eastAsia="Times New Roman"/>
                <w:b w:val="0"/>
                <w:sz w:val="24"/>
                <w:szCs w:val="24"/>
              </w:rPr>
              <w:t xml:space="preserve"> Насколько используемые ими методики являются эффективными?</w:t>
            </w:r>
          </w:p>
          <w:p w14:paraId="028B286E" w14:textId="2F9AA4A2" w:rsidR="008C3300" w:rsidRDefault="008C3300" w:rsidP="009254F5">
            <w:pPr>
              <w:spacing w:after="0" w:line="240" w:lineRule="auto"/>
              <w:rPr>
                <w:rStyle w:val="FontStyle68"/>
                <w:rFonts w:eastAsia="Times New Roman"/>
                <w:b w:val="0"/>
                <w:sz w:val="24"/>
                <w:szCs w:val="24"/>
              </w:rPr>
            </w:pPr>
          </w:p>
          <w:p w14:paraId="5AAA95D2" w14:textId="01C72752" w:rsidR="008C3300" w:rsidRPr="00463A74" w:rsidRDefault="008C3300" w:rsidP="009254F5">
            <w:pPr>
              <w:spacing w:after="0" w:line="240" w:lineRule="auto"/>
              <w:rPr>
                <w:rStyle w:val="FontStyle68"/>
                <w:rFonts w:eastAsia="Times New Roman"/>
                <w:bCs w:val="0"/>
                <w:sz w:val="24"/>
                <w:szCs w:val="24"/>
              </w:rPr>
            </w:pPr>
            <w:r w:rsidRPr="00463A74">
              <w:rPr>
                <w:rStyle w:val="FontStyle68"/>
                <w:rFonts w:eastAsia="Times New Roman"/>
                <w:bCs w:val="0"/>
                <w:sz w:val="24"/>
                <w:szCs w:val="24"/>
              </w:rPr>
              <w:t>Задание 3</w:t>
            </w:r>
          </w:p>
          <w:p w14:paraId="7A75FD1D" w14:textId="77777777" w:rsidR="00EF7704" w:rsidRDefault="00EF7704" w:rsidP="007012CC">
            <w:pPr>
              <w:spacing w:after="0" w:line="240" w:lineRule="auto"/>
              <w:rPr>
                <w:rStyle w:val="FontStyle68"/>
                <w:rFonts w:eastAsia="Times New Roman"/>
                <w:b w:val="0"/>
                <w:sz w:val="24"/>
                <w:szCs w:val="24"/>
              </w:rPr>
            </w:pPr>
            <w:r w:rsidRPr="00591C71">
              <w:rPr>
                <w:rStyle w:val="FontStyle68"/>
                <w:rFonts w:eastAsia="Times New Roman"/>
                <w:b w:val="0"/>
                <w:sz w:val="24"/>
                <w:szCs w:val="24"/>
              </w:rPr>
              <w:t>Известно, что курсы целого ряда валют «плавают». Какими методами можно воспользоваться для минимизации валютных рисков?</w:t>
            </w:r>
          </w:p>
          <w:p w14:paraId="079F90AC" w14:textId="77777777" w:rsidR="008C3300" w:rsidRDefault="008C3300" w:rsidP="007012CC">
            <w:pPr>
              <w:spacing w:after="0" w:line="240" w:lineRule="auto"/>
              <w:rPr>
                <w:rStyle w:val="FontStyle68"/>
                <w:rFonts w:eastAsia="Times New Roman"/>
                <w:b w:val="0"/>
                <w:sz w:val="24"/>
                <w:szCs w:val="24"/>
              </w:rPr>
            </w:pPr>
          </w:p>
          <w:p w14:paraId="4FBFCBA8" w14:textId="77777777" w:rsidR="008C3300" w:rsidRPr="00463A74" w:rsidRDefault="008C3300" w:rsidP="007012CC">
            <w:pPr>
              <w:spacing w:after="0" w:line="240" w:lineRule="auto"/>
              <w:rPr>
                <w:rStyle w:val="FontStyle68"/>
                <w:rFonts w:eastAsia="Times New Roman"/>
                <w:bCs w:val="0"/>
                <w:sz w:val="24"/>
                <w:szCs w:val="24"/>
              </w:rPr>
            </w:pPr>
            <w:r w:rsidRPr="00463A74">
              <w:rPr>
                <w:rStyle w:val="FontStyle68"/>
                <w:rFonts w:eastAsia="Times New Roman"/>
                <w:bCs w:val="0"/>
                <w:sz w:val="24"/>
                <w:szCs w:val="24"/>
              </w:rPr>
              <w:t>Задание 4</w:t>
            </w:r>
          </w:p>
          <w:p w14:paraId="5D346B18" w14:textId="77777777" w:rsidR="008C3300" w:rsidRDefault="008C3300" w:rsidP="007012CC">
            <w:pPr>
              <w:spacing w:after="0" w:line="240" w:lineRule="auto"/>
              <w:rPr>
                <w:rStyle w:val="FontStyle68"/>
                <w:rFonts w:eastAsia="Times New Roman"/>
                <w:b w:val="0"/>
                <w:sz w:val="24"/>
                <w:szCs w:val="24"/>
              </w:rPr>
            </w:pPr>
            <w:r>
              <w:rPr>
                <w:rStyle w:val="FontStyle68"/>
                <w:rFonts w:eastAsia="Times New Roman"/>
                <w:b w:val="0"/>
                <w:sz w:val="24"/>
                <w:szCs w:val="24"/>
              </w:rPr>
              <w:t xml:space="preserve">Какие факторы влияют на </w:t>
            </w:r>
            <w:r w:rsidRPr="008C3300">
              <w:rPr>
                <w:rStyle w:val="FontStyle68"/>
                <w:rFonts w:eastAsia="Times New Roman"/>
                <w:b w:val="0"/>
                <w:sz w:val="24"/>
                <w:szCs w:val="24"/>
              </w:rPr>
              <w:t>принятие принципиального решения о принятии (удержании) риска</w:t>
            </w:r>
            <w:r w:rsidRPr="008C3300">
              <w:rPr>
                <w:rStyle w:val="FontStyle68"/>
                <w:rFonts w:eastAsia="Times New Roman"/>
                <w:b w:val="0"/>
                <w:sz w:val="24"/>
                <w:szCs w:val="24"/>
              </w:rPr>
              <w:br/>
              <w:t>или уклонении (</w:t>
            </w:r>
            <w:proofErr w:type="spellStart"/>
            <w:r w:rsidRPr="008C3300">
              <w:rPr>
                <w:rStyle w:val="FontStyle68"/>
                <w:rFonts w:eastAsia="Times New Roman"/>
                <w:b w:val="0"/>
                <w:sz w:val="24"/>
                <w:szCs w:val="24"/>
              </w:rPr>
              <w:t>избежании</w:t>
            </w:r>
            <w:proofErr w:type="spellEnd"/>
            <w:r w:rsidRPr="008C3300">
              <w:rPr>
                <w:rStyle w:val="FontStyle68"/>
                <w:rFonts w:eastAsia="Times New Roman"/>
                <w:b w:val="0"/>
                <w:sz w:val="24"/>
                <w:szCs w:val="24"/>
              </w:rPr>
              <w:t>) от данного риска</w:t>
            </w:r>
            <w:r w:rsidR="00463A74">
              <w:rPr>
                <w:rStyle w:val="FontStyle68"/>
                <w:rFonts w:eastAsia="Times New Roman"/>
                <w:b w:val="0"/>
                <w:sz w:val="24"/>
                <w:szCs w:val="24"/>
              </w:rPr>
              <w:t>?</w:t>
            </w:r>
          </w:p>
          <w:p w14:paraId="042B56FC" w14:textId="1492C24B" w:rsidR="00463A74" w:rsidRPr="00591C71" w:rsidRDefault="00463A74" w:rsidP="007012CC">
            <w:pPr>
              <w:spacing w:after="0" w:line="240" w:lineRule="auto"/>
              <w:rPr>
                <w:rStyle w:val="FontStyle68"/>
                <w:rFonts w:eastAsia="Times New Roman"/>
                <w:b w:val="0"/>
                <w:sz w:val="24"/>
                <w:szCs w:val="24"/>
              </w:rPr>
            </w:pPr>
          </w:p>
        </w:tc>
      </w:tr>
    </w:tbl>
    <w:p w14:paraId="4B0659D6" w14:textId="77777777" w:rsidR="007B2858" w:rsidRDefault="007B2858" w:rsidP="00082124">
      <w:pPr>
        <w:pStyle w:val="Style18"/>
        <w:widowControl/>
        <w:spacing w:line="240" w:lineRule="auto"/>
        <w:ind w:firstLine="720"/>
        <w:jc w:val="both"/>
        <w:rPr>
          <w:rStyle w:val="FontStyle68"/>
          <w:sz w:val="28"/>
          <w:szCs w:val="28"/>
        </w:rPr>
      </w:pPr>
    </w:p>
    <w:p w14:paraId="4DB1447A" w14:textId="38236919" w:rsidR="007B2858" w:rsidRDefault="002603FD" w:rsidP="002603FD">
      <w:pPr>
        <w:pStyle w:val="af1"/>
        <w:spacing w:before="0"/>
        <w:jc w:val="center"/>
      </w:pPr>
      <w:r>
        <w:rPr>
          <w:rFonts w:ascii="Times New Roman" w:hAnsi="Times New Roman"/>
          <w:b/>
          <w:sz w:val="28"/>
          <w:szCs w:val="28"/>
        </w:rPr>
        <w:t>Примерный перечень в</w:t>
      </w:r>
      <w:r w:rsidR="007B2858">
        <w:rPr>
          <w:rFonts w:ascii="Times New Roman" w:hAnsi="Times New Roman"/>
          <w:b/>
          <w:sz w:val="28"/>
          <w:szCs w:val="28"/>
        </w:rPr>
        <w:t>опрос</w:t>
      </w:r>
      <w:r>
        <w:rPr>
          <w:rFonts w:ascii="Times New Roman" w:hAnsi="Times New Roman"/>
          <w:b/>
          <w:sz w:val="28"/>
          <w:szCs w:val="28"/>
        </w:rPr>
        <w:t>ов</w:t>
      </w:r>
      <w:r w:rsidR="007B2858">
        <w:rPr>
          <w:rFonts w:ascii="Times New Roman" w:hAnsi="Times New Roman"/>
          <w:b/>
          <w:sz w:val="28"/>
          <w:szCs w:val="28"/>
        </w:rPr>
        <w:t xml:space="preserve"> для подготовки к </w:t>
      </w:r>
      <w:r w:rsidR="005D728C">
        <w:rPr>
          <w:rFonts w:ascii="Times New Roman" w:hAnsi="Times New Roman"/>
          <w:b/>
          <w:sz w:val="28"/>
          <w:szCs w:val="28"/>
        </w:rPr>
        <w:t>зачету</w:t>
      </w:r>
    </w:p>
    <w:p w14:paraId="249CDF14" w14:textId="77777777" w:rsidR="007B2858" w:rsidRDefault="007B2858" w:rsidP="00082124">
      <w:pPr>
        <w:pStyle w:val="af1"/>
        <w:spacing w:before="0"/>
        <w:ind w:left="851"/>
        <w:jc w:val="both"/>
        <w:rPr>
          <w:rFonts w:ascii="Times New Roman" w:hAnsi="Times New Roman"/>
          <w:sz w:val="28"/>
          <w:szCs w:val="28"/>
        </w:rPr>
      </w:pPr>
    </w:p>
    <w:p w14:paraId="3126C52E"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 Накопление и анализ предпринимательских идей.</w:t>
      </w:r>
    </w:p>
    <w:p w14:paraId="3767310E"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 Общая характеристика бизнес-плана.</w:t>
      </w:r>
    </w:p>
    <w:p w14:paraId="0CD1BA89"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 Состав и структура разделов бизнес-плана.</w:t>
      </w:r>
    </w:p>
    <w:p w14:paraId="64EDC214"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4. Цели и планы в бизнесе организации.</w:t>
      </w:r>
    </w:p>
    <w:p w14:paraId="103B6ED5"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5. Этапы и сущность планирования бизнеса.</w:t>
      </w:r>
    </w:p>
    <w:p w14:paraId="531794A1"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6. Виды внутрифирменного планирования.</w:t>
      </w:r>
    </w:p>
    <w:p w14:paraId="4AADC79E"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7. Особенности бизнес-планирования как формы планирования.</w:t>
      </w:r>
    </w:p>
    <w:p w14:paraId="07CFDE28"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8. Масштаб и уровни планирования бизнеса.</w:t>
      </w:r>
    </w:p>
    <w:p w14:paraId="4C8A4B45"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9. Система бизнес-планирования в малых и средних предприятиях.</w:t>
      </w:r>
    </w:p>
    <w:p w14:paraId="70766C62"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10.Организация системы бизнес-планирования</w:t>
      </w:r>
    </w:p>
    <w:p w14:paraId="0A28CF09"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11. Механизм планирования бизнеса.</w:t>
      </w:r>
    </w:p>
    <w:p w14:paraId="5A9B413E"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12. Информационные технологии в системе планирования бизнеса.</w:t>
      </w:r>
    </w:p>
    <w:p w14:paraId="1122D17A"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13. Функции бизнес-плана при управлении бизнесом.</w:t>
      </w:r>
    </w:p>
    <w:p w14:paraId="7FCAE2A6"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14. Ключевые компоненты типового бизнес-плана.</w:t>
      </w:r>
    </w:p>
    <w:p w14:paraId="2565F663"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15. Анализ внешней и внутренней бизнес-среды.</w:t>
      </w:r>
    </w:p>
    <w:p w14:paraId="53AA0603"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16. Характеристика разделов типового бизнес-плана: аналитические, ключевые, приложения.</w:t>
      </w:r>
    </w:p>
    <w:p w14:paraId="3CB576F5"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17. Оформление бизнес-плана, Резюме. Описание отрасли. Характеристика</w:t>
      </w:r>
    </w:p>
    <w:p w14:paraId="18A174FD"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объекта бизнеса организации.</w:t>
      </w:r>
    </w:p>
    <w:p w14:paraId="0511DB8A"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18. Анализ отрасли. Анализ целевого рынка. Анализ конкуренции.</w:t>
      </w:r>
    </w:p>
    <w:p w14:paraId="191FF781"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19. Маркетинговый план. Стратегии маркетинга.</w:t>
      </w:r>
    </w:p>
    <w:p w14:paraId="7A66D671"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lastRenderedPageBreak/>
        <w:t>20. Операционный план. Производство.</w:t>
      </w:r>
    </w:p>
    <w:p w14:paraId="563DB14C"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21. Организационный план.</w:t>
      </w:r>
    </w:p>
    <w:p w14:paraId="17C7A161"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22. Финансовый план.</w:t>
      </w:r>
    </w:p>
    <w:p w14:paraId="6086C7E0"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23. Оценка и страхование риска.</w:t>
      </w:r>
    </w:p>
    <w:p w14:paraId="2DAEBAB6"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24. Стратегическое и инвестиционное планирование. Стратегические цели</w:t>
      </w:r>
    </w:p>
    <w:p w14:paraId="233DA5E5"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организации.</w:t>
      </w:r>
    </w:p>
    <w:p w14:paraId="0F120A80"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25. Инвестиционный план (проект).</w:t>
      </w:r>
    </w:p>
    <w:p w14:paraId="42298ED7"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26. Назначение, структура и методика расчетов основных документов финансового планирования</w:t>
      </w:r>
    </w:p>
    <w:p w14:paraId="4F59ACBD"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27. Основные технологии продукции бизнес-планирования.</w:t>
      </w:r>
    </w:p>
    <w:p w14:paraId="3E44B84F"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28. Виды моделей, применяемых при бизнес-планировании.</w:t>
      </w:r>
    </w:p>
    <w:p w14:paraId="6D5F8CE2"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29. Особенности разработки моделей бизнес-процессов</w:t>
      </w:r>
    </w:p>
    <w:p w14:paraId="05ACA04F"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30. Сущность и назначение управленческого бизнес-плана.</w:t>
      </w:r>
    </w:p>
    <w:p w14:paraId="4A8EA0E2"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31. Общий план производства.</w:t>
      </w:r>
    </w:p>
    <w:p w14:paraId="5CBEE20E"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32. Составление планов подразделений.</w:t>
      </w:r>
    </w:p>
    <w:p w14:paraId="21F318C4"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33. Контроль выполнения и корректировка управленческого бизнес-плана.</w:t>
      </w:r>
    </w:p>
    <w:p w14:paraId="0609DD57"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34. Бизнес-проект как инновационный замысел.</w:t>
      </w:r>
    </w:p>
    <w:p w14:paraId="437D06AE" w14:textId="77777777" w:rsidR="005E6F41" w:rsidRPr="005E6F41"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35. Бизнес-планы для решения практических задач управления бизнесом (целевые бизнес-планы).</w:t>
      </w:r>
    </w:p>
    <w:p w14:paraId="2E762444" w14:textId="77777777" w:rsidR="007B2858" w:rsidRPr="0061193F" w:rsidRDefault="005E6F41" w:rsidP="005E6F41">
      <w:pPr>
        <w:pStyle w:val="af0"/>
        <w:spacing w:line="240" w:lineRule="auto"/>
        <w:ind w:left="0"/>
        <w:jc w:val="both"/>
        <w:rPr>
          <w:rFonts w:ascii="Times New Roman" w:hAnsi="Times New Roman"/>
          <w:sz w:val="28"/>
          <w:szCs w:val="28"/>
        </w:rPr>
      </w:pPr>
      <w:r w:rsidRPr="005E6F41">
        <w:rPr>
          <w:rFonts w:ascii="Times New Roman" w:hAnsi="Times New Roman"/>
          <w:sz w:val="28"/>
          <w:szCs w:val="28"/>
        </w:rPr>
        <w:t>36. Макеты некоторых видов целевого бизнес–плана.</w:t>
      </w:r>
    </w:p>
    <w:p w14:paraId="055A237E" w14:textId="77777777" w:rsidR="007B2858" w:rsidRDefault="007B2858" w:rsidP="00423D01">
      <w:pPr>
        <w:pStyle w:val="1"/>
      </w:pPr>
      <w:bookmarkStart w:id="31" w:name="_Toc3995512"/>
      <w:bookmarkStart w:id="32" w:name="_Toc107572040"/>
      <w:r>
        <w:t>7.</w:t>
      </w:r>
      <w:r w:rsidR="00046406">
        <w:t>3</w:t>
      </w:r>
      <w:r>
        <w:t>. Методические материалы, определяющие процедуры оценивания знаний, умений и владений</w:t>
      </w:r>
      <w:bookmarkEnd w:id="31"/>
      <w:bookmarkEnd w:id="32"/>
    </w:p>
    <w:p w14:paraId="6E1043A1" w14:textId="77777777" w:rsidR="007B2858" w:rsidRPr="0061193F" w:rsidRDefault="007B2858" w:rsidP="003E3297">
      <w:pPr>
        <w:tabs>
          <w:tab w:val="left" w:pos="426"/>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00FF73CC" w14:textId="21814931" w:rsidR="007B2858" w:rsidRPr="0061193F" w:rsidRDefault="007B2858" w:rsidP="00423D01">
      <w:pPr>
        <w:pStyle w:val="1"/>
        <w:rPr>
          <w:rStyle w:val="FontStyle68"/>
          <w:b/>
          <w:bCs/>
          <w:sz w:val="28"/>
          <w:szCs w:val="28"/>
        </w:rPr>
      </w:pPr>
      <w:bookmarkStart w:id="33" w:name="_Toc3995513"/>
      <w:bookmarkStart w:id="34" w:name="_Toc107572041"/>
      <w:r>
        <w:t>8.</w:t>
      </w:r>
      <w:r w:rsidR="003E3297">
        <w:t xml:space="preserve"> </w:t>
      </w:r>
      <w:r>
        <w:t>Перечень основной и дополнительной учебной литературы, необходимой для освоения дисциплины</w:t>
      </w:r>
      <w:bookmarkEnd w:id="33"/>
      <w:bookmarkEnd w:id="34"/>
    </w:p>
    <w:p w14:paraId="7078D681" w14:textId="6624AD65" w:rsidR="00362B82" w:rsidRPr="00CA7B7F" w:rsidRDefault="00362B82" w:rsidP="00362B82">
      <w:pPr>
        <w:spacing w:after="0" w:line="240" w:lineRule="auto"/>
        <w:jc w:val="both"/>
        <w:rPr>
          <w:rFonts w:ascii="Times New Roman" w:hAnsi="Times New Roman" w:cs="Times New Roman"/>
          <w:b/>
          <w:sz w:val="28"/>
          <w:szCs w:val="28"/>
          <w:lang w:eastAsia="en-US"/>
        </w:rPr>
      </w:pPr>
      <w:bookmarkStart w:id="35" w:name="_Toc3995514"/>
      <w:bookmarkStart w:id="36" w:name="_Toc107572042"/>
      <w:r w:rsidRPr="00CA7B7F">
        <w:rPr>
          <w:rFonts w:ascii="Times New Roman" w:hAnsi="Times New Roman" w:cs="Times New Roman"/>
          <w:b/>
          <w:sz w:val="28"/>
          <w:szCs w:val="28"/>
          <w:lang w:eastAsia="en-US"/>
        </w:rPr>
        <w:t>Основная литература</w:t>
      </w:r>
    </w:p>
    <w:p w14:paraId="1B4844AD" w14:textId="5B316678" w:rsidR="00362B82" w:rsidRPr="00B76761" w:rsidRDefault="00362B82" w:rsidP="00B76761">
      <w:pPr>
        <w:spacing w:after="0" w:line="240" w:lineRule="auto"/>
        <w:ind w:firstLine="709"/>
        <w:jc w:val="both"/>
        <w:rPr>
          <w:rFonts w:ascii="Times New Roman" w:hAnsi="Times New Roman" w:cs="Times New Roman"/>
          <w:sz w:val="26"/>
          <w:szCs w:val="26"/>
          <w:lang w:eastAsia="en-US"/>
        </w:rPr>
      </w:pPr>
      <w:r w:rsidRPr="00362B82">
        <w:rPr>
          <w:rFonts w:ascii="Times New Roman" w:hAnsi="Times New Roman" w:cs="Times New Roman"/>
          <w:sz w:val="26"/>
          <w:szCs w:val="26"/>
          <w:lang w:eastAsia="en-US"/>
        </w:rPr>
        <w:t xml:space="preserve">1. </w:t>
      </w:r>
      <w:r w:rsidR="00B76761" w:rsidRPr="00B76761">
        <w:rPr>
          <w:rFonts w:ascii="Times New Roman" w:hAnsi="Times New Roman" w:cs="Times New Roman"/>
          <w:sz w:val="26"/>
          <w:szCs w:val="26"/>
          <w:lang w:eastAsia="en-US"/>
        </w:rPr>
        <w:t xml:space="preserve">Борисова, О. В.  Инвестиции в 2 т. Т. 1. Инвестиционный </w:t>
      </w:r>
      <w:proofErr w:type="gramStart"/>
      <w:r w:rsidR="00B76761" w:rsidRPr="00B76761">
        <w:rPr>
          <w:rFonts w:ascii="Times New Roman" w:hAnsi="Times New Roman" w:cs="Times New Roman"/>
          <w:sz w:val="26"/>
          <w:szCs w:val="26"/>
          <w:lang w:eastAsia="en-US"/>
        </w:rPr>
        <w:t>анализ :</w:t>
      </w:r>
      <w:proofErr w:type="gramEnd"/>
      <w:r w:rsidR="00B76761" w:rsidRPr="00B76761">
        <w:rPr>
          <w:rFonts w:ascii="Times New Roman" w:hAnsi="Times New Roman" w:cs="Times New Roman"/>
          <w:sz w:val="26"/>
          <w:szCs w:val="26"/>
          <w:lang w:eastAsia="en-US"/>
        </w:rPr>
        <w:t xml:space="preserve"> учебник и практикум для вузов / О. В. Борисова, Н. И. Малых, Л. В. </w:t>
      </w:r>
      <w:proofErr w:type="spellStart"/>
      <w:r w:rsidR="00B76761" w:rsidRPr="00B76761">
        <w:rPr>
          <w:rFonts w:ascii="Times New Roman" w:hAnsi="Times New Roman" w:cs="Times New Roman"/>
          <w:sz w:val="26"/>
          <w:szCs w:val="26"/>
          <w:lang w:eastAsia="en-US"/>
        </w:rPr>
        <w:t>Овешникова</w:t>
      </w:r>
      <w:proofErr w:type="spellEnd"/>
      <w:r w:rsidR="00B76761" w:rsidRPr="00B76761">
        <w:rPr>
          <w:rFonts w:ascii="Times New Roman" w:hAnsi="Times New Roman" w:cs="Times New Roman"/>
          <w:sz w:val="26"/>
          <w:szCs w:val="26"/>
          <w:lang w:eastAsia="en-US"/>
        </w:rPr>
        <w:t xml:space="preserve">. — </w:t>
      </w:r>
      <w:proofErr w:type="gramStart"/>
      <w:r w:rsidR="00B76761" w:rsidRPr="00B76761">
        <w:rPr>
          <w:rFonts w:ascii="Times New Roman" w:hAnsi="Times New Roman" w:cs="Times New Roman"/>
          <w:sz w:val="26"/>
          <w:szCs w:val="26"/>
          <w:lang w:eastAsia="en-US"/>
        </w:rPr>
        <w:t>Москва :</w:t>
      </w:r>
      <w:proofErr w:type="gramEnd"/>
      <w:r w:rsidR="00B76761" w:rsidRPr="00B76761">
        <w:rPr>
          <w:rFonts w:ascii="Times New Roman" w:hAnsi="Times New Roman" w:cs="Times New Roman"/>
          <w:sz w:val="26"/>
          <w:szCs w:val="26"/>
          <w:lang w:eastAsia="en-US"/>
        </w:rPr>
        <w:t xml:space="preserve"> Издательство </w:t>
      </w:r>
      <w:proofErr w:type="spellStart"/>
      <w:r w:rsidR="00B76761" w:rsidRPr="00B76761">
        <w:rPr>
          <w:rFonts w:ascii="Times New Roman" w:hAnsi="Times New Roman" w:cs="Times New Roman"/>
          <w:sz w:val="26"/>
          <w:szCs w:val="26"/>
          <w:lang w:eastAsia="en-US"/>
        </w:rPr>
        <w:t>Юрайт</w:t>
      </w:r>
      <w:proofErr w:type="spellEnd"/>
      <w:r w:rsidR="00B76761" w:rsidRPr="00B76761">
        <w:rPr>
          <w:rFonts w:ascii="Times New Roman" w:hAnsi="Times New Roman" w:cs="Times New Roman"/>
          <w:sz w:val="26"/>
          <w:szCs w:val="26"/>
          <w:lang w:eastAsia="en-US"/>
        </w:rPr>
        <w:t>, 2022. — 218 с. — (Высшее образование). —</w:t>
      </w:r>
      <w:r w:rsidR="00B76761">
        <w:rPr>
          <w:rFonts w:ascii="Times New Roman" w:hAnsi="Times New Roman" w:cs="Times New Roman"/>
          <w:sz w:val="26"/>
          <w:szCs w:val="26"/>
          <w:lang w:eastAsia="en-US"/>
        </w:rPr>
        <w:t xml:space="preserve"> </w:t>
      </w:r>
      <w:r w:rsidR="00B76761" w:rsidRPr="00B76761">
        <w:rPr>
          <w:rFonts w:ascii="Times New Roman" w:hAnsi="Times New Roman" w:cs="Times New Roman"/>
          <w:sz w:val="26"/>
          <w:szCs w:val="26"/>
          <w:lang w:eastAsia="en-US"/>
        </w:rPr>
        <w:t xml:space="preserve">Образовательная платформа </w:t>
      </w:r>
      <w:proofErr w:type="spellStart"/>
      <w:r w:rsidR="00B76761" w:rsidRPr="00B76761">
        <w:rPr>
          <w:rFonts w:ascii="Times New Roman" w:hAnsi="Times New Roman" w:cs="Times New Roman"/>
          <w:sz w:val="26"/>
          <w:szCs w:val="26"/>
          <w:lang w:eastAsia="en-US"/>
        </w:rPr>
        <w:t>Юрайт</w:t>
      </w:r>
      <w:proofErr w:type="spellEnd"/>
      <w:r w:rsidR="00B76761" w:rsidRPr="00B76761">
        <w:rPr>
          <w:rFonts w:ascii="Times New Roman" w:hAnsi="Times New Roman" w:cs="Times New Roman"/>
          <w:sz w:val="26"/>
          <w:szCs w:val="26"/>
          <w:lang w:eastAsia="en-US"/>
        </w:rPr>
        <w:t xml:space="preserve"> [сайт]. — URL: https://urait.ru/bcode/489299 (дата обращения: 26.09.2022).</w:t>
      </w:r>
      <w:r w:rsidR="00B76761" w:rsidRPr="00B76761">
        <w:t xml:space="preserve"> </w:t>
      </w:r>
      <w:r w:rsidR="00B76761" w:rsidRPr="00B76761">
        <w:rPr>
          <w:rFonts w:ascii="Times New Roman" w:hAnsi="Times New Roman" w:cs="Times New Roman"/>
          <w:sz w:val="26"/>
          <w:szCs w:val="26"/>
          <w:lang w:eastAsia="en-US"/>
        </w:rPr>
        <w:t xml:space="preserve">— </w:t>
      </w:r>
      <w:proofErr w:type="gramStart"/>
      <w:r w:rsidR="00B76761" w:rsidRPr="00B76761">
        <w:rPr>
          <w:rFonts w:ascii="Times New Roman" w:hAnsi="Times New Roman" w:cs="Times New Roman"/>
          <w:sz w:val="26"/>
          <w:szCs w:val="26"/>
          <w:lang w:eastAsia="en-US"/>
        </w:rPr>
        <w:t>Текст :</w:t>
      </w:r>
      <w:proofErr w:type="gramEnd"/>
      <w:r w:rsidR="00B76761" w:rsidRPr="00B76761">
        <w:rPr>
          <w:rFonts w:ascii="Times New Roman" w:hAnsi="Times New Roman" w:cs="Times New Roman"/>
          <w:sz w:val="26"/>
          <w:szCs w:val="26"/>
          <w:lang w:eastAsia="en-US"/>
        </w:rPr>
        <w:t xml:space="preserve"> электронный</w:t>
      </w:r>
      <w:r w:rsidR="00B76761">
        <w:rPr>
          <w:rFonts w:ascii="Times New Roman" w:hAnsi="Times New Roman" w:cs="Times New Roman"/>
          <w:sz w:val="26"/>
          <w:szCs w:val="26"/>
          <w:lang w:eastAsia="en-US"/>
        </w:rPr>
        <w:t>.</w:t>
      </w:r>
    </w:p>
    <w:p w14:paraId="56274E62" w14:textId="1C440998" w:rsidR="00362B82" w:rsidRPr="00362B82" w:rsidRDefault="00362B82" w:rsidP="00362B82">
      <w:pPr>
        <w:spacing w:after="0" w:line="240" w:lineRule="auto"/>
        <w:ind w:firstLine="709"/>
        <w:jc w:val="both"/>
        <w:rPr>
          <w:rFonts w:ascii="Times New Roman" w:hAnsi="Times New Roman" w:cs="Times New Roman"/>
          <w:sz w:val="26"/>
          <w:szCs w:val="26"/>
          <w:lang w:eastAsia="en-US"/>
        </w:rPr>
      </w:pPr>
      <w:r w:rsidRPr="00362B82">
        <w:rPr>
          <w:rFonts w:ascii="Times New Roman" w:hAnsi="Times New Roman" w:cs="Times New Roman"/>
          <w:sz w:val="26"/>
          <w:szCs w:val="26"/>
          <w:lang w:eastAsia="en-US"/>
        </w:rPr>
        <w:t xml:space="preserve">2. </w:t>
      </w:r>
      <w:bookmarkStart w:id="37" w:name="_Hlk107591051"/>
      <w:r w:rsidR="00B76761" w:rsidRPr="00B76761">
        <w:rPr>
          <w:rFonts w:ascii="Times New Roman" w:hAnsi="Times New Roman" w:cs="Times New Roman"/>
          <w:sz w:val="26"/>
          <w:szCs w:val="26"/>
          <w:lang w:eastAsia="en-US"/>
        </w:rPr>
        <w:t xml:space="preserve">Борисова, О. В.  Инвестиции в 2 т. Т. 2. Инвестиционный </w:t>
      </w:r>
      <w:proofErr w:type="gramStart"/>
      <w:r w:rsidR="00B76761" w:rsidRPr="00B76761">
        <w:rPr>
          <w:rFonts w:ascii="Times New Roman" w:hAnsi="Times New Roman" w:cs="Times New Roman"/>
          <w:sz w:val="26"/>
          <w:szCs w:val="26"/>
          <w:lang w:eastAsia="en-US"/>
        </w:rPr>
        <w:t>менеджмент :</w:t>
      </w:r>
      <w:proofErr w:type="gramEnd"/>
      <w:r w:rsidR="00B76761" w:rsidRPr="00B76761">
        <w:rPr>
          <w:rFonts w:ascii="Times New Roman" w:hAnsi="Times New Roman" w:cs="Times New Roman"/>
          <w:sz w:val="26"/>
          <w:szCs w:val="26"/>
          <w:lang w:eastAsia="en-US"/>
        </w:rPr>
        <w:t xml:space="preserve"> учебник и практикум для </w:t>
      </w:r>
      <w:proofErr w:type="spellStart"/>
      <w:r w:rsidR="00B76761" w:rsidRPr="00B76761">
        <w:rPr>
          <w:rFonts w:ascii="Times New Roman" w:hAnsi="Times New Roman" w:cs="Times New Roman"/>
          <w:sz w:val="26"/>
          <w:szCs w:val="26"/>
          <w:lang w:eastAsia="en-US"/>
        </w:rPr>
        <w:t>бакалавриата</w:t>
      </w:r>
      <w:proofErr w:type="spellEnd"/>
      <w:r w:rsidR="00B76761" w:rsidRPr="00B76761">
        <w:rPr>
          <w:rFonts w:ascii="Times New Roman" w:hAnsi="Times New Roman" w:cs="Times New Roman"/>
          <w:sz w:val="26"/>
          <w:szCs w:val="26"/>
          <w:lang w:eastAsia="en-US"/>
        </w:rPr>
        <w:t xml:space="preserve"> и магистратуры / О. В. Борисова, Н. И. Малых, Л. В. </w:t>
      </w:r>
      <w:proofErr w:type="spellStart"/>
      <w:r w:rsidR="00B76761" w:rsidRPr="00B76761">
        <w:rPr>
          <w:rFonts w:ascii="Times New Roman" w:hAnsi="Times New Roman" w:cs="Times New Roman"/>
          <w:sz w:val="26"/>
          <w:szCs w:val="26"/>
          <w:lang w:eastAsia="en-US"/>
        </w:rPr>
        <w:t>Овешникова</w:t>
      </w:r>
      <w:proofErr w:type="spellEnd"/>
      <w:r w:rsidR="00B76761" w:rsidRPr="00B76761">
        <w:rPr>
          <w:rFonts w:ascii="Times New Roman" w:hAnsi="Times New Roman" w:cs="Times New Roman"/>
          <w:sz w:val="26"/>
          <w:szCs w:val="26"/>
          <w:lang w:eastAsia="en-US"/>
        </w:rPr>
        <w:t xml:space="preserve">. — </w:t>
      </w:r>
      <w:proofErr w:type="gramStart"/>
      <w:r w:rsidR="00B76761" w:rsidRPr="00B76761">
        <w:rPr>
          <w:rFonts w:ascii="Times New Roman" w:hAnsi="Times New Roman" w:cs="Times New Roman"/>
          <w:sz w:val="26"/>
          <w:szCs w:val="26"/>
          <w:lang w:eastAsia="en-US"/>
        </w:rPr>
        <w:t>Москва :</w:t>
      </w:r>
      <w:proofErr w:type="gramEnd"/>
      <w:r w:rsidR="00B76761" w:rsidRPr="00B76761">
        <w:rPr>
          <w:rFonts w:ascii="Times New Roman" w:hAnsi="Times New Roman" w:cs="Times New Roman"/>
          <w:sz w:val="26"/>
          <w:szCs w:val="26"/>
          <w:lang w:eastAsia="en-US"/>
        </w:rPr>
        <w:t xml:space="preserve"> Издательство </w:t>
      </w:r>
      <w:proofErr w:type="spellStart"/>
      <w:r w:rsidR="00B76761" w:rsidRPr="00B76761">
        <w:rPr>
          <w:rFonts w:ascii="Times New Roman" w:hAnsi="Times New Roman" w:cs="Times New Roman"/>
          <w:sz w:val="26"/>
          <w:szCs w:val="26"/>
          <w:lang w:eastAsia="en-US"/>
        </w:rPr>
        <w:t>Юрайт</w:t>
      </w:r>
      <w:proofErr w:type="spellEnd"/>
      <w:r w:rsidR="00B76761" w:rsidRPr="00B76761">
        <w:rPr>
          <w:rFonts w:ascii="Times New Roman" w:hAnsi="Times New Roman" w:cs="Times New Roman"/>
          <w:sz w:val="26"/>
          <w:szCs w:val="26"/>
          <w:lang w:eastAsia="en-US"/>
        </w:rPr>
        <w:t xml:space="preserve">, 2019. — 309 с. — (Бакалавр и магистр. Академический курс). —Образовательная платформа </w:t>
      </w:r>
      <w:proofErr w:type="spellStart"/>
      <w:r w:rsidR="00B76761" w:rsidRPr="00B76761">
        <w:rPr>
          <w:rFonts w:ascii="Times New Roman" w:hAnsi="Times New Roman" w:cs="Times New Roman"/>
          <w:sz w:val="26"/>
          <w:szCs w:val="26"/>
          <w:lang w:eastAsia="en-US"/>
        </w:rPr>
        <w:t>Юрайт</w:t>
      </w:r>
      <w:proofErr w:type="spellEnd"/>
      <w:r w:rsidR="00B76761" w:rsidRPr="00B76761">
        <w:rPr>
          <w:rFonts w:ascii="Times New Roman" w:hAnsi="Times New Roman" w:cs="Times New Roman"/>
          <w:sz w:val="26"/>
          <w:szCs w:val="26"/>
          <w:lang w:eastAsia="en-US"/>
        </w:rPr>
        <w:t xml:space="preserve"> [сайт]. — URL: https://urait.ru/bcode/434137 (дата обращения: 26.09.2022).</w:t>
      </w:r>
      <w:r w:rsidR="00B76761" w:rsidRPr="00B76761">
        <w:t xml:space="preserve"> </w:t>
      </w:r>
      <w:r w:rsidR="00B76761" w:rsidRPr="00B76761">
        <w:rPr>
          <w:rFonts w:ascii="Times New Roman" w:hAnsi="Times New Roman" w:cs="Times New Roman"/>
          <w:sz w:val="26"/>
          <w:szCs w:val="26"/>
          <w:lang w:eastAsia="en-US"/>
        </w:rPr>
        <w:t xml:space="preserve">— </w:t>
      </w:r>
      <w:proofErr w:type="gramStart"/>
      <w:r w:rsidR="00B76761" w:rsidRPr="00B76761">
        <w:rPr>
          <w:rFonts w:ascii="Times New Roman" w:hAnsi="Times New Roman" w:cs="Times New Roman"/>
          <w:sz w:val="26"/>
          <w:szCs w:val="26"/>
          <w:lang w:eastAsia="en-US"/>
        </w:rPr>
        <w:t>Текст :</w:t>
      </w:r>
      <w:proofErr w:type="gramEnd"/>
      <w:r w:rsidR="00B76761" w:rsidRPr="00B76761">
        <w:rPr>
          <w:rFonts w:ascii="Times New Roman" w:hAnsi="Times New Roman" w:cs="Times New Roman"/>
          <w:sz w:val="26"/>
          <w:szCs w:val="26"/>
          <w:lang w:eastAsia="en-US"/>
        </w:rPr>
        <w:t xml:space="preserve"> электронный</w:t>
      </w:r>
      <w:r w:rsidR="00B76761">
        <w:rPr>
          <w:rFonts w:ascii="Times New Roman" w:hAnsi="Times New Roman" w:cs="Times New Roman"/>
          <w:sz w:val="26"/>
          <w:szCs w:val="26"/>
          <w:lang w:eastAsia="en-US"/>
        </w:rPr>
        <w:t>.</w:t>
      </w:r>
    </w:p>
    <w:bookmarkEnd w:id="37"/>
    <w:p w14:paraId="15177137" w14:textId="304E6D0D" w:rsidR="00362B82" w:rsidRPr="004A378A" w:rsidRDefault="000822AD" w:rsidP="004A378A">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3</w:t>
      </w:r>
      <w:r w:rsidR="00362B82" w:rsidRPr="00362B82">
        <w:rPr>
          <w:rFonts w:ascii="Times New Roman" w:hAnsi="Times New Roman" w:cs="Times New Roman"/>
          <w:sz w:val="26"/>
          <w:szCs w:val="26"/>
          <w:lang w:eastAsia="en-US"/>
        </w:rPr>
        <w:t xml:space="preserve">. </w:t>
      </w:r>
      <w:r w:rsidR="004A378A" w:rsidRPr="004A378A">
        <w:rPr>
          <w:rFonts w:ascii="Times New Roman" w:hAnsi="Times New Roman" w:cs="Times New Roman"/>
          <w:sz w:val="26"/>
          <w:szCs w:val="26"/>
          <w:lang w:eastAsia="en-US"/>
        </w:rPr>
        <w:t>Сергеев, А. А.  Бизнес-</w:t>
      </w:r>
      <w:proofErr w:type="gramStart"/>
      <w:r w:rsidR="004A378A" w:rsidRPr="004A378A">
        <w:rPr>
          <w:rFonts w:ascii="Times New Roman" w:hAnsi="Times New Roman" w:cs="Times New Roman"/>
          <w:sz w:val="26"/>
          <w:szCs w:val="26"/>
          <w:lang w:eastAsia="en-US"/>
        </w:rPr>
        <w:t>планирование :</w:t>
      </w:r>
      <w:proofErr w:type="gramEnd"/>
      <w:r w:rsidR="004A378A" w:rsidRPr="004A378A">
        <w:rPr>
          <w:rFonts w:ascii="Times New Roman" w:hAnsi="Times New Roman" w:cs="Times New Roman"/>
          <w:sz w:val="26"/>
          <w:szCs w:val="26"/>
          <w:lang w:eastAsia="en-US"/>
        </w:rPr>
        <w:t xml:space="preserve"> учебник и практикум для вузов / А. А. Сергеев. — 4-е изд., </w:t>
      </w:r>
      <w:proofErr w:type="spellStart"/>
      <w:r w:rsidR="004A378A" w:rsidRPr="004A378A">
        <w:rPr>
          <w:rFonts w:ascii="Times New Roman" w:hAnsi="Times New Roman" w:cs="Times New Roman"/>
          <w:sz w:val="26"/>
          <w:szCs w:val="26"/>
          <w:lang w:eastAsia="en-US"/>
        </w:rPr>
        <w:t>испр</w:t>
      </w:r>
      <w:proofErr w:type="spellEnd"/>
      <w:r w:rsidR="004A378A" w:rsidRPr="004A378A">
        <w:rPr>
          <w:rFonts w:ascii="Times New Roman" w:hAnsi="Times New Roman" w:cs="Times New Roman"/>
          <w:sz w:val="26"/>
          <w:szCs w:val="26"/>
          <w:lang w:eastAsia="en-US"/>
        </w:rPr>
        <w:t xml:space="preserve">. и доп. — </w:t>
      </w:r>
      <w:proofErr w:type="gramStart"/>
      <w:r w:rsidR="004A378A" w:rsidRPr="004A378A">
        <w:rPr>
          <w:rFonts w:ascii="Times New Roman" w:hAnsi="Times New Roman" w:cs="Times New Roman"/>
          <w:sz w:val="26"/>
          <w:szCs w:val="26"/>
          <w:lang w:eastAsia="en-US"/>
        </w:rPr>
        <w:t>Москва :</w:t>
      </w:r>
      <w:proofErr w:type="gramEnd"/>
      <w:r w:rsidR="004A378A" w:rsidRPr="004A378A">
        <w:rPr>
          <w:rFonts w:ascii="Times New Roman" w:hAnsi="Times New Roman" w:cs="Times New Roman"/>
          <w:sz w:val="26"/>
          <w:szCs w:val="26"/>
          <w:lang w:eastAsia="en-US"/>
        </w:rPr>
        <w:t xml:space="preserve"> Издательство </w:t>
      </w:r>
      <w:proofErr w:type="spellStart"/>
      <w:r w:rsidR="004A378A" w:rsidRPr="004A378A">
        <w:rPr>
          <w:rFonts w:ascii="Times New Roman" w:hAnsi="Times New Roman" w:cs="Times New Roman"/>
          <w:sz w:val="26"/>
          <w:szCs w:val="26"/>
          <w:lang w:eastAsia="en-US"/>
        </w:rPr>
        <w:t>Юрайт</w:t>
      </w:r>
      <w:proofErr w:type="spellEnd"/>
      <w:r w:rsidR="004A378A" w:rsidRPr="004A378A">
        <w:rPr>
          <w:rFonts w:ascii="Times New Roman" w:hAnsi="Times New Roman" w:cs="Times New Roman"/>
          <w:sz w:val="26"/>
          <w:szCs w:val="26"/>
          <w:lang w:eastAsia="en-US"/>
        </w:rPr>
        <w:t>, 2022. — 456 с. — (Высшее образование). —</w:t>
      </w:r>
      <w:r w:rsidR="004A378A">
        <w:rPr>
          <w:rFonts w:ascii="Times New Roman" w:hAnsi="Times New Roman" w:cs="Times New Roman"/>
          <w:sz w:val="26"/>
          <w:szCs w:val="26"/>
          <w:lang w:eastAsia="en-US"/>
        </w:rPr>
        <w:t xml:space="preserve"> </w:t>
      </w:r>
      <w:r w:rsidR="004A378A" w:rsidRPr="004A378A">
        <w:rPr>
          <w:rFonts w:ascii="Times New Roman" w:hAnsi="Times New Roman" w:cs="Times New Roman"/>
          <w:sz w:val="26"/>
          <w:szCs w:val="26"/>
          <w:lang w:eastAsia="en-US"/>
        </w:rPr>
        <w:t xml:space="preserve">Образовательная платформа </w:t>
      </w:r>
      <w:proofErr w:type="spellStart"/>
      <w:r w:rsidR="004A378A" w:rsidRPr="004A378A">
        <w:rPr>
          <w:rFonts w:ascii="Times New Roman" w:hAnsi="Times New Roman" w:cs="Times New Roman"/>
          <w:sz w:val="26"/>
          <w:szCs w:val="26"/>
          <w:lang w:eastAsia="en-US"/>
        </w:rPr>
        <w:t>Юрайт</w:t>
      </w:r>
      <w:proofErr w:type="spellEnd"/>
      <w:r w:rsidR="004A378A" w:rsidRPr="004A378A">
        <w:rPr>
          <w:rFonts w:ascii="Times New Roman" w:hAnsi="Times New Roman" w:cs="Times New Roman"/>
          <w:sz w:val="26"/>
          <w:szCs w:val="26"/>
          <w:lang w:eastAsia="en-US"/>
        </w:rPr>
        <w:t xml:space="preserve"> [сайт]. — URL: https://urait.ru/bcode/506814 (дата обращения: 26.09.2022).</w:t>
      </w:r>
      <w:r w:rsidR="004A378A" w:rsidRPr="004A378A">
        <w:t xml:space="preserve"> </w:t>
      </w:r>
      <w:r w:rsidR="004A378A" w:rsidRPr="004A378A">
        <w:rPr>
          <w:rFonts w:ascii="Times New Roman" w:hAnsi="Times New Roman" w:cs="Times New Roman"/>
          <w:sz w:val="26"/>
          <w:szCs w:val="26"/>
          <w:lang w:eastAsia="en-US"/>
        </w:rPr>
        <w:t xml:space="preserve">— </w:t>
      </w:r>
      <w:proofErr w:type="gramStart"/>
      <w:r w:rsidR="004A378A" w:rsidRPr="004A378A">
        <w:rPr>
          <w:rFonts w:ascii="Times New Roman" w:hAnsi="Times New Roman" w:cs="Times New Roman"/>
          <w:sz w:val="26"/>
          <w:szCs w:val="26"/>
          <w:lang w:eastAsia="en-US"/>
        </w:rPr>
        <w:t>Текст :</w:t>
      </w:r>
      <w:proofErr w:type="gramEnd"/>
      <w:r w:rsidR="004A378A" w:rsidRPr="004A378A">
        <w:rPr>
          <w:rFonts w:ascii="Times New Roman" w:hAnsi="Times New Roman" w:cs="Times New Roman"/>
          <w:sz w:val="26"/>
          <w:szCs w:val="26"/>
          <w:lang w:eastAsia="en-US"/>
        </w:rPr>
        <w:t xml:space="preserve"> электронный</w:t>
      </w:r>
      <w:r w:rsidR="004A378A">
        <w:rPr>
          <w:rFonts w:ascii="Times New Roman" w:hAnsi="Times New Roman" w:cs="Times New Roman"/>
          <w:sz w:val="26"/>
          <w:szCs w:val="26"/>
          <w:lang w:eastAsia="en-US"/>
        </w:rPr>
        <w:t>.</w:t>
      </w:r>
    </w:p>
    <w:p w14:paraId="162A1030" w14:textId="77777777" w:rsidR="00CA7B7F" w:rsidRDefault="00CA7B7F" w:rsidP="00362B82">
      <w:pPr>
        <w:spacing w:after="0" w:line="240" w:lineRule="auto"/>
        <w:jc w:val="both"/>
        <w:rPr>
          <w:rFonts w:ascii="Times New Roman" w:hAnsi="Times New Roman" w:cs="Times New Roman"/>
          <w:b/>
          <w:sz w:val="28"/>
          <w:szCs w:val="28"/>
          <w:lang w:eastAsia="en-US"/>
        </w:rPr>
      </w:pPr>
    </w:p>
    <w:p w14:paraId="3F5F165C" w14:textId="77A87F56" w:rsidR="00362B82" w:rsidRPr="00CA7B7F" w:rsidRDefault="00362B82" w:rsidP="00362B82">
      <w:pPr>
        <w:spacing w:after="0" w:line="240" w:lineRule="auto"/>
        <w:jc w:val="both"/>
        <w:rPr>
          <w:rFonts w:ascii="Times New Roman" w:hAnsi="Times New Roman" w:cs="Times New Roman"/>
          <w:b/>
          <w:sz w:val="28"/>
          <w:szCs w:val="28"/>
          <w:lang w:eastAsia="en-US"/>
        </w:rPr>
      </w:pPr>
      <w:r w:rsidRPr="00CA7B7F">
        <w:rPr>
          <w:rFonts w:ascii="Times New Roman" w:hAnsi="Times New Roman" w:cs="Times New Roman"/>
          <w:b/>
          <w:sz w:val="28"/>
          <w:szCs w:val="28"/>
          <w:lang w:eastAsia="en-US"/>
        </w:rPr>
        <w:t>Дополнительная литература</w:t>
      </w:r>
    </w:p>
    <w:p w14:paraId="43428134" w14:textId="77777777" w:rsidR="00362B82" w:rsidRPr="00362B82" w:rsidRDefault="00362B82" w:rsidP="00362B82">
      <w:pPr>
        <w:spacing w:after="0" w:line="240" w:lineRule="auto"/>
        <w:jc w:val="both"/>
        <w:rPr>
          <w:rFonts w:ascii="Times New Roman" w:hAnsi="Times New Roman" w:cs="Times New Roman"/>
          <w:sz w:val="28"/>
          <w:szCs w:val="28"/>
          <w:lang w:eastAsia="en-US"/>
        </w:rPr>
      </w:pPr>
    </w:p>
    <w:p w14:paraId="1C5A8C92" w14:textId="472ACA41" w:rsidR="00362B82" w:rsidRPr="00362B82" w:rsidRDefault="000822AD" w:rsidP="00362B82">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4</w:t>
      </w:r>
      <w:r w:rsidR="00362B82" w:rsidRPr="00362B82">
        <w:rPr>
          <w:rFonts w:ascii="Times New Roman" w:hAnsi="Times New Roman" w:cs="Times New Roman"/>
          <w:sz w:val="26"/>
          <w:szCs w:val="26"/>
          <w:lang w:eastAsia="en-US"/>
        </w:rPr>
        <w:t xml:space="preserve">. </w:t>
      </w:r>
      <w:r w:rsidR="004A378A" w:rsidRPr="004A378A">
        <w:rPr>
          <w:rFonts w:ascii="Times New Roman" w:hAnsi="Times New Roman" w:cs="Times New Roman"/>
          <w:sz w:val="26"/>
          <w:szCs w:val="26"/>
          <w:lang w:eastAsia="en-US"/>
        </w:rPr>
        <w:t>Бизнес-</w:t>
      </w:r>
      <w:proofErr w:type="gramStart"/>
      <w:r w:rsidR="004A378A" w:rsidRPr="004A378A">
        <w:rPr>
          <w:rFonts w:ascii="Times New Roman" w:hAnsi="Times New Roman" w:cs="Times New Roman"/>
          <w:sz w:val="26"/>
          <w:szCs w:val="26"/>
          <w:lang w:eastAsia="en-US"/>
        </w:rPr>
        <w:t>планирование :</w:t>
      </w:r>
      <w:proofErr w:type="gramEnd"/>
      <w:r w:rsidR="004A378A" w:rsidRPr="004A378A">
        <w:rPr>
          <w:rFonts w:ascii="Times New Roman" w:hAnsi="Times New Roman" w:cs="Times New Roman"/>
          <w:sz w:val="26"/>
          <w:szCs w:val="26"/>
          <w:lang w:eastAsia="en-US"/>
        </w:rPr>
        <w:t xml:space="preserve"> учебник / под ред. проф. Т.Г. </w:t>
      </w:r>
      <w:proofErr w:type="spellStart"/>
      <w:r w:rsidR="004A378A" w:rsidRPr="004A378A">
        <w:rPr>
          <w:rFonts w:ascii="Times New Roman" w:hAnsi="Times New Roman" w:cs="Times New Roman"/>
          <w:sz w:val="26"/>
          <w:szCs w:val="26"/>
          <w:lang w:eastAsia="en-US"/>
        </w:rPr>
        <w:t>Попадюк</w:t>
      </w:r>
      <w:proofErr w:type="spellEnd"/>
      <w:r w:rsidR="004A378A" w:rsidRPr="004A378A">
        <w:rPr>
          <w:rFonts w:ascii="Times New Roman" w:hAnsi="Times New Roman" w:cs="Times New Roman"/>
          <w:sz w:val="26"/>
          <w:szCs w:val="26"/>
          <w:lang w:eastAsia="en-US"/>
        </w:rPr>
        <w:t xml:space="preserve">, проф. В.Я. Горфинкеля. — </w:t>
      </w:r>
      <w:proofErr w:type="gramStart"/>
      <w:r w:rsidR="004A378A" w:rsidRPr="004A378A">
        <w:rPr>
          <w:rFonts w:ascii="Times New Roman" w:hAnsi="Times New Roman" w:cs="Times New Roman"/>
          <w:sz w:val="26"/>
          <w:szCs w:val="26"/>
          <w:lang w:eastAsia="en-US"/>
        </w:rPr>
        <w:t>Москва :</w:t>
      </w:r>
      <w:proofErr w:type="gramEnd"/>
      <w:r w:rsidR="004A378A" w:rsidRPr="004A378A">
        <w:rPr>
          <w:rFonts w:ascii="Times New Roman" w:hAnsi="Times New Roman" w:cs="Times New Roman"/>
          <w:sz w:val="26"/>
          <w:szCs w:val="26"/>
          <w:lang w:eastAsia="en-US"/>
        </w:rPr>
        <w:t xml:space="preserve"> Вузовский</w:t>
      </w:r>
      <w:r w:rsidR="00553C2A">
        <w:rPr>
          <w:rFonts w:ascii="Times New Roman" w:hAnsi="Times New Roman" w:cs="Times New Roman"/>
          <w:sz w:val="26"/>
          <w:szCs w:val="26"/>
          <w:lang w:eastAsia="en-US"/>
        </w:rPr>
        <w:t xml:space="preserve"> учебник : ИНФРА-М, 2022</w:t>
      </w:r>
      <w:r w:rsidR="004A378A" w:rsidRPr="004A378A">
        <w:rPr>
          <w:rFonts w:ascii="Times New Roman" w:hAnsi="Times New Roman" w:cs="Times New Roman"/>
          <w:sz w:val="26"/>
          <w:szCs w:val="26"/>
          <w:lang w:eastAsia="en-US"/>
        </w:rPr>
        <w:t xml:space="preserve">. — 296 с. - ЭБС ZNANIUM. - </w:t>
      </w:r>
      <w:r w:rsidR="00553C2A" w:rsidRPr="00553C2A">
        <w:rPr>
          <w:rFonts w:ascii="Times New Roman" w:hAnsi="Times New Roman" w:cs="Times New Roman"/>
          <w:sz w:val="26"/>
          <w:szCs w:val="26"/>
          <w:lang w:eastAsia="en-US"/>
        </w:rPr>
        <w:t>URL: https://znanium.com/catalog/product/1865719 (дата обращения: 26.09.2022)</w:t>
      </w:r>
      <w:r w:rsidR="004A378A" w:rsidRPr="004A378A">
        <w:rPr>
          <w:rFonts w:ascii="Times New Roman" w:hAnsi="Times New Roman" w:cs="Times New Roman"/>
          <w:sz w:val="26"/>
          <w:szCs w:val="26"/>
          <w:lang w:eastAsia="en-US"/>
        </w:rPr>
        <w:t xml:space="preserve">. – </w:t>
      </w:r>
      <w:proofErr w:type="gramStart"/>
      <w:r w:rsidR="004A378A" w:rsidRPr="004A378A">
        <w:rPr>
          <w:rFonts w:ascii="Times New Roman" w:hAnsi="Times New Roman" w:cs="Times New Roman"/>
          <w:sz w:val="26"/>
          <w:szCs w:val="26"/>
          <w:lang w:eastAsia="en-US"/>
        </w:rPr>
        <w:t>Текст :</w:t>
      </w:r>
      <w:proofErr w:type="gramEnd"/>
      <w:r w:rsidR="004A378A" w:rsidRPr="004A378A">
        <w:rPr>
          <w:rFonts w:ascii="Times New Roman" w:hAnsi="Times New Roman" w:cs="Times New Roman"/>
          <w:sz w:val="26"/>
          <w:szCs w:val="26"/>
          <w:lang w:eastAsia="en-US"/>
        </w:rPr>
        <w:t xml:space="preserve"> электронный.</w:t>
      </w:r>
    </w:p>
    <w:p w14:paraId="5D49A279" w14:textId="7A6F0932" w:rsidR="00362B82" w:rsidRPr="00553C2A" w:rsidRDefault="000822AD" w:rsidP="00553C2A">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5</w:t>
      </w:r>
      <w:r w:rsidR="00362B82" w:rsidRPr="00362B82">
        <w:rPr>
          <w:rFonts w:ascii="Times New Roman" w:hAnsi="Times New Roman" w:cs="Times New Roman"/>
          <w:sz w:val="26"/>
          <w:szCs w:val="26"/>
          <w:lang w:eastAsia="en-US"/>
        </w:rPr>
        <w:t xml:space="preserve">. </w:t>
      </w:r>
      <w:r w:rsidR="00553C2A" w:rsidRPr="00553C2A">
        <w:rPr>
          <w:rFonts w:ascii="Times New Roman" w:hAnsi="Times New Roman" w:cs="Times New Roman"/>
          <w:sz w:val="26"/>
          <w:szCs w:val="26"/>
          <w:lang w:eastAsia="en-US"/>
        </w:rPr>
        <w:t xml:space="preserve">Вяткин, В. Н.  Финансовые решения в управлении </w:t>
      </w:r>
      <w:proofErr w:type="gramStart"/>
      <w:r w:rsidR="00553C2A" w:rsidRPr="00553C2A">
        <w:rPr>
          <w:rFonts w:ascii="Times New Roman" w:hAnsi="Times New Roman" w:cs="Times New Roman"/>
          <w:sz w:val="26"/>
          <w:szCs w:val="26"/>
          <w:lang w:eastAsia="en-US"/>
        </w:rPr>
        <w:t>бизнесом :</w:t>
      </w:r>
      <w:proofErr w:type="gramEnd"/>
      <w:r w:rsidR="00553C2A" w:rsidRPr="00553C2A">
        <w:rPr>
          <w:rFonts w:ascii="Times New Roman" w:hAnsi="Times New Roman" w:cs="Times New Roman"/>
          <w:sz w:val="26"/>
          <w:szCs w:val="26"/>
          <w:lang w:eastAsia="en-US"/>
        </w:rPr>
        <w:t xml:space="preserve"> учебно-практическое пособие для вузов / В. Н. Вяткин, В. А. </w:t>
      </w:r>
      <w:proofErr w:type="spellStart"/>
      <w:r w:rsidR="00553C2A" w:rsidRPr="00553C2A">
        <w:rPr>
          <w:rFonts w:ascii="Times New Roman" w:hAnsi="Times New Roman" w:cs="Times New Roman"/>
          <w:sz w:val="26"/>
          <w:szCs w:val="26"/>
          <w:lang w:eastAsia="en-US"/>
        </w:rPr>
        <w:t>Гамза</w:t>
      </w:r>
      <w:proofErr w:type="spellEnd"/>
      <w:r w:rsidR="00553C2A" w:rsidRPr="00553C2A">
        <w:rPr>
          <w:rFonts w:ascii="Times New Roman" w:hAnsi="Times New Roman" w:cs="Times New Roman"/>
          <w:sz w:val="26"/>
          <w:szCs w:val="26"/>
          <w:lang w:eastAsia="en-US"/>
        </w:rPr>
        <w:t xml:space="preserve">, Д. Д. </w:t>
      </w:r>
      <w:proofErr w:type="spellStart"/>
      <w:r w:rsidR="00553C2A" w:rsidRPr="00553C2A">
        <w:rPr>
          <w:rFonts w:ascii="Times New Roman" w:hAnsi="Times New Roman" w:cs="Times New Roman"/>
          <w:sz w:val="26"/>
          <w:szCs w:val="26"/>
          <w:lang w:eastAsia="en-US"/>
        </w:rPr>
        <w:t>Хэмптон</w:t>
      </w:r>
      <w:proofErr w:type="spellEnd"/>
      <w:r w:rsidR="00553C2A" w:rsidRPr="00553C2A">
        <w:rPr>
          <w:rFonts w:ascii="Times New Roman" w:hAnsi="Times New Roman" w:cs="Times New Roman"/>
          <w:sz w:val="26"/>
          <w:szCs w:val="26"/>
          <w:lang w:eastAsia="en-US"/>
        </w:rPr>
        <w:t xml:space="preserve">. — 4-е изд., </w:t>
      </w:r>
      <w:proofErr w:type="spellStart"/>
      <w:r w:rsidR="00553C2A" w:rsidRPr="00553C2A">
        <w:rPr>
          <w:rFonts w:ascii="Times New Roman" w:hAnsi="Times New Roman" w:cs="Times New Roman"/>
          <w:sz w:val="26"/>
          <w:szCs w:val="26"/>
          <w:lang w:eastAsia="en-US"/>
        </w:rPr>
        <w:t>перераб</w:t>
      </w:r>
      <w:proofErr w:type="spellEnd"/>
      <w:r w:rsidR="00553C2A" w:rsidRPr="00553C2A">
        <w:rPr>
          <w:rFonts w:ascii="Times New Roman" w:hAnsi="Times New Roman" w:cs="Times New Roman"/>
          <w:sz w:val="26"/>
          <w:szCs w:val="26"/>
          <w:lang w:eastAsia="en-US"/>
        </w:rPr>
        <w:t xml:space="preserve">. и доп. — </w:t>
      </w:r>
      <w:proofErr w:type="gramStart"/>
      <w:r w:rsidR="00553C2A" w:rsidRPr="00553C2A">
        <w:rPr>
          <w:rFonts w:ascii="Times New Roman" w:hAnsi="Times New Roman" w:cs="Times New Roman"/>
          <w:sz w:val="26"/>
          <w:szCs w:val="26"/>
          <w:lang w:eastAsia="en-US"/>
        </w:rPr>
        <w:t>Москва :</w:t>
      </w:r>
      <w:proofErr w:type="gramEnd"/>
      <w:r w:rsidR="00553C2A" w:rsidRPr="00553C2A">
        <w:rPr>
          <w:rFonts w:ascii="Times New Roman" w:hAnsi="Times New Roman" w:cs="Times New Roman"/>
          <w:sz w:val="26"/>
          <w:szCs w:val="26"/>
          <w:lang w:eastAsia="en-US"/>
        </w:rPr>
        <w:t xml:space="preserve"> Издательство </w:t>
      </w:r>
      <w:proofErr w:type="spellStart"/>
      <w:r w:rsidR="00553C2A" w:rsidRPr="00553C2A">
        <w:rPr>
          <w:rFonts w:ascii="Times New Roman" w:hAnsi="Times New Roman" w:cs="Times New Roman"/>
          <w:sz w:val="26"/>
          <w:szCs w:val="26"/>
          <w:lang w:eastAsia="en-US"/>
        </w:rPr>
        <w:t>Юрайт</w:t>
      </w:r>
      <w:proofErr w:type="spellEnd"/>
      <w:r w:rsidR="00553C2A" w:rsidRPr="00553C2A">
        <w:rPr>
          <w:rFonts w:ascii="Times New Roman" w:hAnsi="Times New Roman" w:cs="Times New Roman"/>
          <w:sz w:val="26"/>
          <w:szCs w:val="26"/>
          <w:lang w:eastAsia="en-US"/>
        </w:rPr>
        <w:t>, 2022. — 325 с. — (Высшее образование). —</w:t>
      </w:r>
      <w:r w:rsidR="00553C2A">
        <w:rPr>
          <w:rFonts w:ascii="Times New Roman" w:hAnsi="Times New Roman" w:cs="Times New Roman"/>
          <w:sz w:val="26"/>
          <w:szCs w:val="26"/>
          <w:lang w:eastAsia="en-US"/>
        </w:rPr>
        <w:t xml:space="preserve"> </w:t>
      </w:r>
      <w:r w:rsidR="00553C2A" w:rsidRPr="00553C2A">
        <w:rPr>
          <w:rFonts w:ascii="Times New Roman" w:hAnsi="Times New Roman" w:cs="Times New Roman"/>
          <w:sz w:val="26"/>
          <w:szCs w:val="26"/>
          <w:lang w:eastAsia="en-US"/>
        </w:rPr>
        <w:t xml:space="preserve">Образовательная платформа </w:t>
      </w:r>
      <w:proofErr w:type="spellStart"/>
      <w:r w:rsidR="00553C2A" w:rsidRPr="00553C2A">
        <w:rPr>
          <w:rFonts w:ascii="Times New Roman" w:hAnsi="Times New Roman" w:cs="Times New Roman"/>
          <w:sz w:val="26"/>
          <w:szCs w:val="26"/>
          <w:lang w:eastAsia="en-US"/>
        </w:rPr>
        <w:t>Юрайт</w:t>
      </w:r>
      <w:proofErr w:type="spellEnd"/>
      <w:r w:rsidR="00553C2A" w:rsidRPr="00553C2A">
        <w:rPr>
          <w:rFonts w:ascii="Times New Roman" w:hAnsi="Times New Roman" w:cs="Times New Roman"/>
          <w:sz w:val="26"/>
          <w:szCs w:val="26"/>
          <w:lang w:eastAsia="en-US"/>
        </w:rPr>
        <w:t xml:space="preserve"> [сайт]. — URL: https://urait.ru/bcode/491156 (дата обращения: 26.09.2022).</w:t>
      </w:r>
      <w:r w:rsidR="00553C2A" w:rsidRPr="00553C2A">
        <w:t xml:space="preserve"> </w:t>
      </w:r>
      <w:r w:rsidR="00553C2A" w:rsidRPr="00553C2A">
        <w:rPr>
          <w:rFonts w:ascii="Times New Roman" w:hAnsi="Times New Roman" w:cs="Times New Roman"/>
          <w:sz w:val="26"/>
          <w:szCs w:val="26"/>
          <w:lang w:eastAsia="en-US"/>
        </w:rPr>
        <w:t xml:space="preserve">— </w:t>
      </w:r>
      <w:proofErr w:type="gramStart"/>
      <w:r w:rsidR="00553C2A" w:rsidRPr="00553C2A">
        <w:rPr>
          <w:rFonts w:ascii="Times New Roman" w:hAnsi="Times New Roman" w:cs="Times New Roman"/>
          <w:sz w:val="26"/>
          <w:szCs w:val="26"/>
          <w:lang w:eastAsia="en-US"/>
        </w:rPr>
        <w:t>Текст :</w:t>
      </w:r>
      <w:proofErr w:type="gramEnd"/>
      <w:r w:rsidR="00553C2A" w:rsidRPr="00553C2A">
        <w:rPr>
          <w:rFonts w:ascii="Times New Roman" w:hAnsi="Times New Roman" w:cs="Times New Roman"/>
          <w:sz w:val="26"/>
          <w:szCs w:val="26"/>
          <w:lang w:eastAsia="en-US"/>
        </w:rPr>
        <w:t xml:space="preserve"> электронный</w:t>
      </w:r>
      <w:r w:rsidR="00553C2A">
        <w:rPr>
          <w:rFonts w:ascii="Times New Roman" w:hAnsi="Times New Roman" w:cs="Times New Roman"/>
          <w:sz w:val="26"/>
          <w:szCs w:val="26"/>
          <w:lang w:eastAsia="en-US"/>
        </w:rPr>
        <w:t>.</w:t>
      </w:r>
    </w:p>
    <w:p w14:paraId="1796A0DD" w14:textId="4FDCCA68" w:rsidR="00362B82" w:rsidRPr="00362B82" w:rsidRDefault="000822AD" w:rsidP="00362B82">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6</w:t>
      </w:r>
      <w:r w:rsidR="00362B82" w:rsidRPr="00362B82">
        <w:rPr>
          <w:rFonts w:ascii="Times New Roman" w:hAnsi="Times New Roman" w:cs="Times New Roman"/>
          <w:sz w:val="26"/>
          <w:szCs w:val="26"/>
          <w:lang w:eastAsia="en-US"/>
        </w:rPr>
        <w:t xml:space="preserve">. </w:t>
      </w:r>
      <w:r w:rsidR="00553C2A" w:rsidRPr="00553C2A">
        <w:rPr>
          <w:rFonts w:ascii="Times New Roman" w:hAnsi="Times New Roman" w:cs="Times New Roman"/>
          <w:sz w:val="26"/>
          <w:szCs w:val="26"/>
          <w:lang w:eastAsia="en-US"/>
        </w:rPr>
        <w:t xml:space="preserve">Горбунов, В. Л. Бизнес-планирование с оценкой рисков и эффективности </w:t>
      </w:r>
      <w:proofErr w:type="gramStart"/>
      <w:r w:rsidR="00553C2A" w:rsidRPr="00553C2A">
        <w:rPr>
          <w:rFonts w:ascii="Times New Roman" w:hAnsi="Times New Roman" w:cs="Times New Roman"/>
          <w:sz w:val="26"/>
          <w:szCs w:val="26"/>
          <w:lang w:eastAsia="en-US"/>
        </w:rPr>
        <w:t>проектов :</w:t>
      </w:r>
      <w:proofErr w:type="gramEnd"/>
      <w:r w:rsidR="00553C2A" w:rsidRPr="00553C2A">
        <w:rPr>
          <w:rFonts w:ascii="Times New Roman" w:hAnsi="Times New Roman" w:cs="Times New Roman"/>
          <w:sz w:val="26"/>
          <w:szCs w:val="26"/>
          <w:lang w:eastAsia="en-US"/>
        </w:rPr>
        <w:t xml:space="preserve"> научно-практическое пособие / В.Л. Горбунов. — 2-е изд. — </w:t>
      </w:r>
      <w:proofErr w:type="gramStart"/>
      <w:r w:rsidR="00553C2A" w:rsidRPr="00553C2A">
        <w:rPr>
          <w:rFonts w:ascii="Times New Roman" w:hAnsi="Times New Roman" w:cs="Times New Roman"/>
          <w:sz w:val="26"/>
          <w:szCs w:val="26"/>
          <w:lang w:eastAsia="en-US"/>
        </w:rPr>
        <w:t>Москва :</w:t>
      </w:r>
      <w:proofErr w:type="gramEnd"/>
      <w:r w:rsidR="00553C2A" w:rsidRPr="00553C2A">
        <w:rPr>
          <w:rFonts w:ascii="Times New Roman" w:hAnsi="Times New Roman" w:cs="Times New Roman"/>
          <w:sz w:val="26"/>
          <w:szCs w:val="26"/>
          <w:lang w:eastAsia="en-US"/>
        </w:rPr>
        <w:t xml:space="preserve"> РИОР : ИНФРА-М, 2022. — 288 с.</w:t>
      </w:r>
      <w:r w:rsidR="00553C2A">
        <w:rPr>
          <w:rFonts w:ascii="Times New Roman" w:hAnsi="Times New Roman" w:cs="Times New Roman"/>
          <w:sz w:val="26"/>
          <w:szCs w:val="26"/>
          <w:lang w:eastAsia="en-US"/>
        </w:rPr>
        <w:t xml:space="preserve"> </w:t>
      </w:r>
      <w:r w:rsidR="00553C2A" w:rsidRPr="00553C2A">
        <w:rPr>
          <w:rFonts w:ascii="Times New Roman" w:hAnsi="Times New Roman" w:cs="Times New Roman"/>
          <w:sz w:val="26"/>
          <w:szCs w:val="26"/>
          <w:lang w:eastAsia="en-US"/>
        </w:rPr>
        <w:t xml:space="preserve">— (Наука и практика). — DOI: https://doi.org/10.12737/0611-5. </w:t>
      </w:r>
      <w:r w:rsidR="00553C2A">
        <w:rPr>
          <w:rFonts w:ascii="Times New Roman" w:hAnsi="Times New Roman" w:cs="Times New Roman"/>
          <w:sz w:val="26"/>
          <w:szCs w:val="26"/>
          <w:lang w:eastAsia="en-US"/>
        </w:rPr>
        <w:t>–</w:t>
      </w:r>
      <w:r w:rsidR="00553C2A" w:rsidRPr="00553C2A">
        <w:rPr>
          <w:rFonts w:ascii="Times New Roman" w:hAnsi="Times New Roman" w:cs="Times New Roman"/>
          <w:sz w:val="26"/>
          <w:szCs w:val="26"/>
          <w:lang w:eastAsia="en-US"/>
        </w:rPr>
        <w:t xml:space="preserve"> </w:t>
      </w:r>
      <w:r w:rsidR="00553C2A">
        <w:rPr>
          <w:rFonts w:ascii="Times New Roman" w:hAnsi="Times New Roman" w:cs="Times New Roman"/>
          <w:sz w:val="26"/>
          <w:szCs w:val="26"/>
          <w:lang w:eastAsia="en-US"/>
        </w:rPr>
        <w:t xml:space="preserve">ЭБС </w:t>
      </w:r>
      <w:r w:rsidR="00553C2A">
        <w:rPr>
          <w:rFonts w:ascii="Times New Roman" w:hAnsi="Times New Roman" w:cs="Times New Roman"/>
          <w:sz w:val="26"/>
          <w:szCs w:val="26"/>
          <w:lang w:val="en-US" w:eastAsia="en-US"/>
        </w:rPr>
        <w:t>ZNANIUM</w:t>
      </w:r>
      <w:r w:rsidR="00553C2A" w:rsidRPr="00553C2A">
        <w:rPr>
          <w:rFonts w:ascii="Times New Roman" w:hAnsi="Times New Roman" w:cs="Times New Roman"/>
          <w:sz w:val="26"/>
          <w:szCs w:val="26"/>
          <w:lang w:eastAsia="en-US"/>
        </w:rPr>
        <w:t>.</w:t>
      </w:r>
      <w:r w:rsidR="00553C2A">
        <w:rPr>
          <w:rFonts w:ascii="Times New Roman" w:hAnsi="Times New Roman" w:cs="Times New Roman"/>
          <w:sz w:val="26"/>
          <w:szCs w:val="26"/>
          <w:lang w:val="en-US" w:eastAsia="en-US"/>
        </w:rPr>
        <w:t>com</w:t>
      </w:r>
      <w:r w:rsidR="00553C2A" w:rsidRPr="00553C2A">
        <w:rPr>
          <w:rFonts w:ascii="Times New Roman" w:hAnsi="Times New Roman" w:cs="Times New Roman"/>
          <w:sz w:val="26"/>
          <w:szCs w:val="26"/>
          <w:lang w:eastAsia="en-US"/>
        </w:rPr>
        <w:t xml:space="preserve">. - URL: https://znanium.com/catalog/product/1850118 (дата обращения: 26.09.2022). – </w:t>
      </w:r>
      <w:proofErr w:type="gramStart"/>
      <w:r w:rsidR="00553C2A" w:rsidRPr="00553C2A">
        <w:rPr>
          <w:rFonts w:ascii="Times New Roman" w:hAnsi="Times New Roman" w:cs="Times New Roman"/>
          <w:sz w:val="26"/>
          <w:szCs w:val="26"/>
          <w:lang w:eastAsia="en-US"/>
        </w:rPr>
        <w:t>Текст :</w:t>
      </w:r>
      <w:proofErr w:type="gramEnd"/>
      <w:r w:rsidR="00553C2A" w:rsidRPr="00553C2A">
        <w:rPr>
          <w:rFonts w:ascii="Times New Roman" w:hAnsi="Times New Roman" w:cs="Times New Roman"/>
          <w:sz w:val="26"/>
          <w:szCs w:val="26"/>
          <w:lang w:eastAsia="en-US"/>
        </w:rPr>
        <w:t xml:space="preserve"> электронный.</w:t>
      </w:r>
    </w:p>
    <w:p w14:paraId="68DEEE6E" w14:textId="19FF2076" w:rsidR="00362B82" w:rsidRPr="005178A4" w:rsidRDefault="000822AD" w:rsidP="005178A4">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7</w:t>
      </w:r>
      <w:r w:rsidR="00362B82" w:rsidRPr="00362B82">
        <w:rPr>
          <w:rFonts w:ascii="Times New Roman" w:hAnsi="Times New Roman" w:cs="Times New Roman"/>
          <w:sz w:val="26"/>
          <w:szCs w:val="26"/>
          <w:lang w:eastAsia="en-US"/>
        </w:rPr>
        <w:t xml:space="preserve">. </w:t>
      </w:r>
      <w:r w:rsidR="005178A4" w:rsidRPr="005178A4">
        <w:rPr>
          <w:rFonts w:ascii="Times New Roman" w:hAnsi="Times New Roman" w:cs="Times New Roman"/>
          <w:sz w:val="26"/>
          <w:szCs w:val="26"/>
          <w:lang w:eastAsia="en-US"/>
        </w:rPr>
        <w:t>Костюнина, Г. М. Иностранные инвестиции (вопросы теории и практики зарубежных стран</w:t>
      </w:r>
      <w:proofErr w:type="gramStart"/>
      <w:r w:rsidR="005178A4" w:rsidRPr="005178A4">
        <w:rPr>
          <w:rFonts w:ascii="Times New Roman" w:hAnsi="Times New Roman" w:cs="Times New Roman"/>
          <w:sz w:val="26"/>
          <w:szCs w:val="26"/>
          <w:lang w:eastAsia="en-US"/>
        </w:rPr>
        <w:t>) :</w:t>
      </w:r>
      <w:proofErr w:type="gramEnd"/>
      <w:r w:rsidR="005178A4" w:rsidRPr="005178A4">
        <w:rPr>
          <w:rFonts w:ascii="Times New Roman" w:hAnsi="Times New Roman" w:cs="Times New Roman"/>
          <w:sz w:val="26"/>
          <w:szCs w:val="26"/>
          <w:lang w:eastAsia="en-US"/>
        </w:rPr>
        <w:t xml:space="preserve"> учебное пособие / Г.М. Костюнина. — </w:t>
      </w:r>
      <w:proofErr w:type="gramStart"/>
      <w:r w:rsidR="005178A4" w:rsidRPr="005178A4">
        <w:rPr>
          <w:rFonts w:ascii="Times New Roman" w:hAnsi="Times New Roman" w:cs="Times New Roman"/>
          <w:sz w:val="26"/>
          <w:szCs w:val="26"/>
          <w:lang w:eastAsia="en-US"/>
        </w:rPr>
        <w:t>Москва :</w:t>
      </w:r>
      <w:proofErr w:type="gramEnd"/>
      <w:r w:rsidR="005178A4" w:rsidRPr="005178A4">
        <w:rPr>
          <w:rFonts w:ascii="Times New Roman" w:hAnsi="Times New Roman" w:cs="Times New Roman"/>
          <w:sz w:val="26"/>
          <w:szCs w:val="26"/>
          <w:lang w:eastAsia="en-US"/>
        </w:rPr>
        <w:t xml:space="preserve"> ИНФРА-М, 2019. — 304 с. — (Высшее образование: </w:t>
      </w:r>
      <w:proofErr w:type="spellStart"/>
      <w:r w:rsidR="005178A4" w:rsidRPr="005178A4">
        <w:rPr>
          <w:rFonts w:ascii="Times New Roman" w:hAnsi="Times New Roman" w:cs="Times New Roman"/>
          <w:sz w:val="26"/>
          <w:szCs w:val="26"/>
          <w:lang w:eastAsia="en-US"/>
        </w:rPr>
        <w:t>Бакалавриат</w:t>
      </w:r>
      <w:proofErr w:type="spellEnd"/>
      <w:r w:rsidR="005178A4" w:rsidRPr="005178A4">
        <w:rPr>
          <w:rFonts w:ascii="Times New Roman" w:hAnsi="Times New Roman" w:cs="Times New Roman"/>
          <w:sz w:val="26"/>
          <w:szCs w:val="26"/>
          <w:lang w:eastAsia="en-US"/>
        </w:rPr>
        <w:t xml:space="preserve">). — www.dx.doi.org/10.12737/1599. - ЭБС ZNANIUM.com. - URL: https://znanium.com/catalog/product/1008013 (дата обращения: 26.09.2022). – </w:t>
      </w:r>
      <w:proofErr w:type="gramStart"/>
      <w:r w:rsidR="005178A4" w:rsidRPr="005178A4">
        <w:rPr>
          <w:rFonts w:ascii="Times New Roman" w:hAnsi="Times New Roman" w:cs="Times New Roman"/>
          <w:sz w:val="26"/>
          <w:szCs w:val="26"/>
          <w:lang w:eastAsia="en-US"/>
        </w:rPr>
        <w:t>Текст :</w:t>
      </w:r>
      <w:proofErr w:type="gramEnd"/>
      <w:r w:rsidR="005178A4" w:rsidRPr="005178A4">
        <w:rPr>
          <w:rFonts w:ascii="Times New Roman" w:hAnsi="Times New Roman" w:cs="Times New Roman"/>
          <w:sz w:val="26"/>
          <w:szCs w:val="26"/>
          <w:lang w:eastAsia="en-US"/>
        </w:rPr>
        <w:t xml:space="preserve"> электронный.</w:t>
      </w:r>
    </w:p>
    <w:p w14:paraId="4EE28120" w14:textId="1BF317E5" w:rsidR="00362B82" w:rsidRPr="00362B82" w:rsidRDefault="000822AD" w:rsidP="00362B82">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8</w:t>
      </w:r>
      <w:r w:rsidR="00362B82" w:rsidRPr="00362B82">
        <w:rPr>
          <w:rFonts w:ascii="Times New Roman" w:hAnsi="Times New Roman" w:cs="Times New Roman"/>
          <w:sz w:val="26"/>
          <w:szCs w:val="26"/>
          <w:lang w:eastAsia="en-US"/>
        </w:rPr>
        <w:t xml:space="preserve">. </w:t>
      </w:r>
      <w:proofErr w:type="spellStart"/>
      <w:r w:rsidR="00244EBD" w:rsidRPr="00244EBD">
        <w:rPr>
          <w:rFonts w:ascii="Times New Roman" w:hAnsi="Times New Roman" w:cs="Times New Roman"/>
          <w:sz w:val="26"/>
          <w:szCs w:val="26"/>
          <w:lang w:eastAsia="en-US"/>
        </w:rPr>
        <w:t>Лукасевич</w:t>
      </w:r>
      <w:proofErr w:type="spellEnd"/>
      <w:r w:rsidR="00244EBD" w:rsidRPr="00244EBD">
        <w:rPr>
          <w:rFonts w:ascii="Times New Roman" w:hAnsi="Times New Roman" w:cs="Times New Roman"/>
          <w:sz w:val="26"/>
          <w:szCs w:val="26"/>
          <w:lang w:eastAsia="en-US"/>
        </w:rPr>
        <w:t xml:space="preserve">, И. Я. </w:t>
      </w:r>
      <w:proofErr w:type="gramStart"/>
      <w:r w:rsidR="00244EBD" w:rsidRPr="00244EBD">
        <w:rPr>
          <w:rFonts w:ascii="Times New Roman" w:hAnsi="Times New Roman" w:cs="Times New Roman"/>
          <w:sz w:val="26"/>
          <w:szCs w:val="26"/>
          <w:lang w:eastAsia="en-US"/>
        </w:rPr>
        <w:t>Инвестиции :</w:t>
      </w:r>
      <w:proofErr w:type="gramEnd"/>
      <w:r w:rsidR="00244EBD" w:rsidRPr="00244EBD">
        <w:rPr>
          <w:rFonts w:ascii="Times New Roman" w:hAnsi="Times New Roman" w:cs="Times New Roman"/>
          <w:sz w:val="26"/>
          <w:szCs w:val="26"/>
          <w:lang w:eastAsia="en-US"/>
        </w:rPr>
        <w:t xml:space="preserve"> учебник / И.Я. </w:t>
      </w:r>
      <w:proofErr w:type="spellStart"/>
      <w:r w:rsidR="00244EBD" w:rsidRPr="00244EBD">
        <w:rPr>
          <w:rFonts w:ascii="Times New Roman" w:hAnsi="Times New Roman" w:cs="Times New Roman"/>
          <w:sz w:val="26"/>
          <w:szCs w:val="26"/>
          <w:lang w:eastAsia="en-US"/>
        </w:rPr>
        <w:t>Лукасевич</w:t>
      </w:r>
      <w:proofErr w:type="spellEnd"/>
      <w:r w:rsidR="00244EBD" w:rsidRPr="00244EBD">
        <w:rPr>
          <w:rFonts w:ascii="Times New Roman" w:hAnsi="Times New Roman" w:cs="Times New Roman"/>
          <w:sz w:val="26"/>
          <w:szCs w:val="26"/>
          <w:lang w:eastAsia="en-US"/>
        </w:rPr>
        <w:t xml:space="preserve">. — </w:t>
      </w:r>
      <w:proofErr w:type="gramStart"/>
      <w:r w:rsidR="00244EBD" w:rsidRPr="00244EBD">
        <w:rPr>
          <w:rFonts w:ascii="Times New Roman" w:hAnsi="Times New Roman" w:cs="Times New Roman"/>
          <w:sz w:val="26"/>
          <w:szCs w:val="26"/>
          <w:lang w:eastAsia="en-US"/>
        </w:rPr>
        <w:t>Москва :</w:t>
      </w:r>
      <w:proofErr w:type="gramEnd"/>
      <w:r w:rsidR="00244EBD" w:rsidRPr="00244EBD">
        <w:rPr>
          <w:rFonts w:ascii="Times New Roman" w:hAnsi="Times New Roman" w:cs="Times New Roman"/>
          <w:sz w:val="26"/>
          <w:szCs w:val="26"/>
          <w:lang w:eastAsia="en-US"/>
        </w:rPr>
        <w:t xml:space="preserve"> Вузовский учебник : ИНФРА-М, 2022. — 413 с. - ЭБС ZNANIUM.com. - URL: https://znanium.com/catalog/product/1840480 (дата обращения: 26.09.2022). – </w:t>
      </w:r>
      <w:proofErr w:type="gramStart"/>
      <w:r w:rsidR="00244EBD">
        <w:rPr>
          <w:rFonts w:ascii="Times New Roman" w:hAnsi="Times New Roman" w:cs="Times New Roman"/>
          <w:sz w:val="26"/>
          <w:szCs w:val="26"/>
          <w:lang w:eastAsia="en-US"/>
        </w:rPr>
        <w:t>Текст :</w:t>
      </w:r>
      <w:proofErr w:type="gramEnd"/>
      <w:r w:rsidR="00244EBD">
        <w:rPr>
          <w:rFonts w:ascii="Times New Roman" w:hAnsi="Times New Roman" w:cs="Times New Roman"/>
          <w:sz w:val="26"/>
          <w:szCs w:val="26"/>
          <w:lang w:eastAsia="en-US"/>
        </w:rPr>
        <w:t xml:space="preserve"> электронный</w:t>
      </w:r>
      <w:r w:rsidR="00244EBD" w:rsidRPr="00244EBD">
        <w:rPr>
          <w:rFonts w:ascii="Times New Roman" w:hAnsi="Times New Roman" w:cs="Times New Roman"/>
          <w:sz w:val="26"/>
          <w:szCs w:val="26"/>
          <w:lang w:eastAsia="en-US"/>
        </w:rPr>
        <w:t>.</w:t>
      </w:r>
    </w:p>
    <w:p w14:paraId="6EC66210" w14:textId="0FE37023" w:rsidR="00362B82" w:rsidRDefault="000822AD" w:rsidP="00362B82">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9</w:t>
      </w:r>
      <w:r w:rsidR="00362B82" w:rsidRPr="00362B82">
        <w:rPr>
          <w:rFonts w:ascii="Times New Roman" w:hAnsi="Times New Roman" w:cs="Times New Roman"/>
          <w:sz w:val="26"/>
          <w:szCs w:val="26"/>
          <w:lang w:eastAsia="en-US"/>
        </w:rPr>
        <w:t xml:space="preserve">. </w:t>
      </w:r>
      <w:r w:rsidR="004A378A" w:rsidRPr="004A378A">
        <w:rPr>
          <w:rFonts w:ascii="Times New Roman" w:hAnsi="Times New Roman" w:cs="Times New Roman"/>
          <w:sz w:val="26"/>
          <w:szCs w:val="26"/>
          <w:lang w:eastAsia="en-US"/>
        </w:rPr>
        <w:t xml:space="preserve">Международный </w:t>
      </w:r>
      <w:proofErr w:type="gramStart"/>
      <w:r w:rsidR="004A378A" w:rsidRPr="004A378A">
        <w:rPr>
          <w:rFonts w:ascii="Times New Roman" w:hAnsi="Times New Roman" w:cs="Times New Roman"/>
          <w:sz w:val="26"/>
          <w:szCs w:val="26"/>
          <w:lang w:eastAsia="en-US"/>
        </w:rPr>
        <w:t>бизнес :</w:t>
      </w:r>
      <w:proofErr w:type="gramEnd"/>
      <w:r w:rsidR="004A378A" w:rsidRPr="004A378A">
        <w:rPr>
          <w:rFonts w:ascii="Times New Roman" w:hAnsi="Times New Roman" w:cs="Times New Roman"/>
          <w:sz w:val="26"/>
          <w:szCs w:val="26"/>
          <w:lang w:eastAsia="en-US"/>
        </w:rPr>
        <w:t xml:space="preserve"> учебник / В.К. Поспелов, Н.Н. Котляров, Н.В. Лукьянович [и др.] ; под ред. д-ра </w:t>
      </w:r>
      <w:proofErr w:type="spellStart"/>
      <w:r w:rsidR="004A378A" w:rsidRPr="004A378A">
        <w:rPr>
          <w:rFonts w:ascii="Times New Roman" w:hAnsi="Times New Roman" w:cs="Times New Roman"/>
          <w:sz w:val="26"/>
          <w:szCs w:val="26"/>
          <w:lang w:eastAsia="en-US"/>
        </w:rPr>
        <w:t>экон</w:t>
      </w:r>
      <w:proofErr w:type="spellEnd"/>
      <w:r w:rsidR="004A378A" w:rsidRPr="004A378A">
        <w:rPr>
          <w:rFonts w:ascii="Times New Roman" w:hAnsi="Times New Roman" w:cs="Times New Roman"/>
          <w:sz w:val="26"/>
          <w:szCs w:val="26"/>
          <w:lang w:eastAsia="en-US"/>
        </w:rPr>
        <w:t xml:space="preserve">. наук В.К. Поспелова. — 2-е изд., </w:t>
      </w:r>
      <w:proofErr w:type="spellStart"/>
      <w:r w:rsidR="004A378A" w:rsidRPr="004A378A">
        <w:rPr>
          <w:rFonts w:ascii="Times New Roman" w:hAnsi="Times New Roman" w:cs="Times New Roman"/>
          <w:sz w:val="26"/>
          <w:szCs w:val="26"/>
          <w:lang w:eastAsia="en-US"/>
        </w:rPr>
        <w:t>перераб</w:t>
      </w:r>
      <w:proofErr w:type="spellEnd"/>
      <w:r w:rsidR="004A378A" w:rsidRPr="004A378A">
        <w:rPr>
          <w:rFonts w:ascii="Times New Roman" w:hAnsi="Times New Roman" w:cs="Times New Roman"/>
          <w:sz w:val="26"/>
          <w:szCs w:val="26"/>
          <w:lang w:eastAsia="en-US"/>
        </w:rPr>
        <w:t xml:space="preserve">. и доп. — </w:t>
      </w:r>
      <w:proofErr w:type="gramStart"/>
      <w:r w:rsidR="004A378A" w:rsidRPr="004A378A">
        <w:rPr>
          <w:rFonts w:ascii="Times New Roman" w:hAnsi="Times New Roman" w:cs="Times New Roman"/>
          <w:sz w:val="26"/>
          <w:szCs w:val="26"/>
          <w:lang w:eastAsia="en-US"/>
        </w:rPr>
        <w:t>Москва :</w:t>
      </w:r>
      <w:proofErr w:type="gramEnd"/>
      <w:r w:rsidR="004A378A" w:rsidRPr="004A378A">
        <w:rPr>
          <w:rFonts w:ascii="Times New Roman" w:hAnsi="Times New Roman" w:cs="Times New Roman"/>
          <w:sz w:val="26"/>
          <w:szCs w:val="26"/>
          <w:lang w:eastAsia="en-US"/>
        </w:rPr>
        <w:t xml:space="preserve"> ИНФРА-М, 2022. — 379 с. — (Высшее образование: </w:t>
      </w:r>
      <w:proofErr w:type="spellStart"/>
      <w:r w:rsidR="004A378A" w:rsidRPr="004A378A">
        <w:rPr>
          <w:rFonts w:ascii="Times New Roman" w:hAnsi="Times New Roman" w:cs="Times New Roman"/>
          <w:sz w:val="26"/>
          <w:szCs w:val="26"/>
          <w:lang w:eastAsia="en-US"/>
        </w:rPr>
        <w:t>Бакалавриат</w:t>
      </w:r>
      <w:proofErr w:type="spellEnd"/>
      <w:r w:rsidR="004A378A" w:rsidRPr="004A378A">
        <w:rPr>
          <w:rFonts w:ascii="Times New Roman" w:hAnsi="Times New Roman" w:cs="Times New Roman"/>
          <w:sz w:val="26"/>
          <w:szCs w:val="26"/>
          <w:lang w:eastAsia="en-US"/>
        </w:rPr>
        <w:t>). — DOI 10.12737/1014638. - ЭБС ZNANIUM.com</w:t>
      </w:r>
      <w:r w:rsidR="005178A4">
        <w:rPr>
          <w:rFonts w:ascii="Times New Roman" w:hAnsi="Times New Roman" w:cs="Times New Roman"/>
          <w:sz w:val="26"/>
          <w:szCs w:val="26"/>
          <w:lang w:eastAsia="en-US"/>
        </w:rPr>
        <w:t>.</w:t>
      </w:r>
      <w:r w:rsidR="004A378A" w:rsidRPr="004A378A">
        <w:rPr>
          <w:rFonts w:ascii="Times New Roman" w:hAnsi="Times New Roman" w:cs="Times New Roman"/>
          <w:sz w:val="26"/>
          <w:szCs w:val="26"/>
          <w:lang w:eastAsia="en-US"/>
        </w:rPr>
        <w:t xml:space="preserve"> - URL: https://znanium.com/catalog/product/1014638 (дата обращения: 26.09.2022). – </w:t>
      </w:r>
      <w:proofErr w:type="gramStart"/>
      <w:r w:rsidR="004A378A" w:rsidRPr="004A378A">
        <w:rPr>
          <w:rFonts w:ascii="Times New Roman" w:hAnsi="Times New Roman" w:cs="Times New Roman"/>
          <w:sz w:val="26"/>
          <w:szCs w:val="26"/>
          <w:lang w:eastAsia="en-US"/>
        </w:rPr>
        <w:t>Текст :</w:t>
      </w:r>
      <w:proofErr w:type="gramEnd"/>
      <w:r w:rsidR="004A378A" w:rsidRPr="004A378A">
        <w:rPr>
          <w:rFonts w:ascii="Times New Roman" w:hAnsi="Times New Roman" w:cs="Times New Roman"/>
          <w:sz w:val="26"/>
          <w:szCs w:val="26"/>
          <w:lang w:eastAsia="en-US"/>
        </w:rPr>
        <w:t xml:space="preserve"> электронный.</w:t>
      </w:r>
    </w:p>
    <w:p w14:paraId="59D61BC7" w14:textId="41E6460F" w:rsidR="00244EBD" w:rsidRPr="00362B82" w:rsidRDefault="000822AD" w:rsidP="00362B82">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10</w:t>
      </w:r>
      <w:r w:rsidR="005178A4">
        <w:rPr>
          <w:rFonts w:ascii="Times New Roman" w:hAnsi="Times New Roman" w:cs="Times New Roman"/>
          <w:sz w:val="26"/>
          <w:szCs w:val="26"/>
          <w:lang w:eastAsia="en-US"/>
        </w:rPr>
        <w:t xml:space="preserve">. </w:t>
      </w:r>
      <w:r w:rsidR="00244EBD" w:rsidRPr="00244EBD">
        <w:rPr>
          <w:rFonts w:ascii="Times New Roman" w:hAnsi="Times New Roman" w:cs="Times New Roman"/>
          <w:sz w:val="26"/>
          <w:szCs w:val="26"/>
          <w:lang w:eastAsia="en-US"/>
        </w:rPr>
        <w:t xml:space="preserve">Романова, М. В. Управление </w:t>
      </w:r>
      <w:proofErr w:type="gramStart"/>
      <w:r w:rsidR="00244EBD" w:rsidRPr="00244EBD">
        <w:rPr>
          <w:rFonts w:ascii="Times New Roman" w:hAnsi="Times New Roman" w:cs="Times New Roman"/>
          <w:sz w:val="26"/>
          <w:szCs w:val="26"/>
          <w:lang w:eastAsia="en-US"/>
        </w:rPr>
        <w:t>проектами :</w:t>
      </w:r>
      <w:proofErr w:type="gramEnd"/>
      <w:r w:rsidR="00244EBD" w:rsidRPr="00244EBD">
        <w:rPr>
          <w:rFonts w:ascii="Times New Roman" w:hAnsi="Times New Roman" w:cs="Times New Roman"/>
          <w:sz w:val="26"/>
          <w:szCs w:val="26"/>
          <w:lang w:eastAsia="en-US"/>
        </w:rPr>
        <w:t xml:space="preserve"> учебное пособие / М.В. Романова. — </w:t>
      </w:r>
      <w:proofErr w:type="gramStart"/>
      <w:r w:rsidR="00244EBD" w:rsidRPr="00244EBD">
        <w:rPr>
          <w:rFonts w:ascii="Times New Roman" w:hAnsi="Times New Roman" w:cs="Times New Roman"/>
          <w:sz w:val="26"/>
          <w:szCs w:val="26"/>
          <w:lang w:eastAsia="en-US"/>
        </w:rPr>
        <w:t>Москва :</w:t>
      </w:r>
      <w:proofErr w:type="gramEnd"/>
      <w:r w:rsidR="00244EBD" w:rsidRPr="00244EBD">
        <w:rPr>
          <w:rFonts w:ascii="Times New Roman" w:hAnsi="Times New Roman" w:cs="Times New Roman"/>
          <w:sz w:val="26"/>
          <w:szCs w:val="26"/>
          <w:lang w:eastAsia="en-US"/>
        </w:rPr>
        <w:t xml:space="preserve"> ФОРУМ : ИНФРА-М, 2022. — 256 </w:t>
      </w:r>
      <w:proofErr w:type="gramStart"/>
      <w:r w:rsidR="00244EBD" w:rsidRPr="00244EBD">
        <w:rPr>
          <w:rFonts w:ascii="Times New Roman" w:hAnsi="Times New Roman" w:cs="Times New Roman"/>
          <w:sz w:val="26"/>
          <w:szCs w:val="26"/>
          <w:lang w:eastAsia="en-US"/>
        </w:rPr>
        <w:t>с. :</w:t>
      </w:r>
      <w:proofErr w:type="gramEnd"/>
      <w:r w:rsidR="00244EBD" w:rsidRPr="00244EBD">
        <w:rPr>
          <w:rFonts w:ascii="Times New Roman" w:hAnsi="Times New Roman" w:cs="Times New Roman"/>
          <w:sz w:val="26"/>
          <w:szCs w:val="26"/>
          <w:lang w:eastAsia="en-US"/>
        </w:rPr>
        <w:t xml:space="preserve"> ил. — (Высшее образование). - </w:t>
      </w:r>
      <w:r w:rsidR="005178A4" w:rsidRPr="005178A4">
        <w:rPr>
          <w:rFonts w:ascii="Times New Roman" w:hAnsi="Times New Roman" w:cs="Times New Roman"/>
          <w:sz w:val="26"/>
          <w:szCs w:val="26"/>
          <w:lang w:eastAsia="en-US"/>
        </w:rPr>
        <w:t>ЭБС ZNANIUM.com.</w:t>
      </w:r>
      <w:r w:rsidR="00244EBD" w:rsidRPr="00244EBD">
        <w:rPr>
          <w:rFonts w:ascii="Times New Roman" w:hAnsi="Times New Roman" w:cs="Times New Roman"/>
          <w:sz w:val="26"/>
          <w:szCs w:val="26"/>
          <w:lang w:eastAsia="en-US"/>
        </w:rPr>
        <w:t xml:space="preserve"> - URL: https://znanium.com/catalog/product/1860010 (дата обращения: 26.09.2022). – </w:t>
      </w:r>
      <w:proofErr w:type="gramStart"/>
      <w:r w:rsidR="005178A4" w:rsidRPr="005178A4">
        <w:rPr>
          <w:rFonts w:ascii="Times New Roman" w:hAnsi="Times New Roman" w:cs="Times New Roman"/>
          <w:sz w:val="26"/>
          <w:szCs w:val="26"/>
          <w:lang w:eastAsia="en-US"/>
        </w:rPr>
        <w:t>Текст :</w:t>
      </w:r>
      <w:proofErr w:type="gramEnd"/>
      <w:r w:rsidR="005178A4" w:rsidRPr="005178A4">
        <w:rPr>
          <w:rFonts w:ascii="Times New Roman" w:hAnsi="Times New Roman" w:cs="Times New Roman"/>
          <w:sz w:val="26"/>
          <w:szCs w:val="26"/>
          <w:lang w:eastAsia="en-US"/>
        </w:rPr>
        <w:t xml:space="preserve"> электронный.</w:t>
      </w:r>
    </w:p>
    <w:p w14:paraId="3F6A0E15" w14:textId="3B739895" w:rsidR="00362B82" w:rsidRPr="00362B82" w:rsidRDefault="000822AD" w:rsidP="005178A4">
      <w:pPr>
        <w:spacing w:after="0" w:line="240" w:lineRule="auto"/>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11</w:t>
      </w:r>
      <w:r w:rsidR="00362B82" w:rsidRPr="00362B82">
        <w:rPr>
          <w:rFonts w:ascii="Times New Roman" w:hAnsi="Times New Roman" w:cs="Times New Roman"/>
          <w:sz w:val="26"/>
          <w:szCs w:val="26"/>
          <w:lang w:eastAsia="en-US"/>
        </w:rPr>
        <w:t xml:space="preserve">. </w:t>
      </w:r>
      <w:r w:rsidR="005178A4" w:rsidRPr="005178A4">
        <w:rPr>
          <w:rFonts w:ascii="Times New Roman" w:hAnsi="Times New Roman" w:cs="Times New Roman"/>
          <w:sz w:val="26"/>
          <w:szCs w:val="26"/>
          <w:lang w:eastAsia="en-US"/>
        </w:rPr>
        <w:t xml:space="preserve">Управление </w:t>
      </w:r>
      <w:proofErr w:type="gramStart"/>
      <w:r w:rsidR="005178A4" w:rsidRPr="005178A4">
        <w:rPr>
          <w:rFonts w:ascii="Times New Roman" w:hAnsi="Times New Roman" w:cs="Times New Roman"/>
          <w:sz w:val="26"/>
          <w:szCs w:val="26"/>
          <w:lang w:eastAsia="en-US"/>
        </w:rPr>
        <w:t>проектами :</w:t>
      </w:r>
      <w:proofErr w:type="gramEnd"/>
      <w:r w:rsidR="005178A4" w:rsidRPr="005178A4">
        <w:rPr>
          <w:rFonts w:ascii="Times New Roman" w:hAnsi="Times New Roman" w:cs="Times New Roman"/>
          <w:sz w:val="26"/>
          <w:szCs w:val="26"/>
          <w:lang w:eastAsia="en-US"/>
        </w:rPr>
        <w:t xml:space="preserve"> учебник и практикум для вузов / А. И. Балашов, Е. М. Рогова, М. В. Тихонова, Е. А. Ткаченко ; под общей редакцией Е. М. Роговой. — </w:t>
      </w:r>
      <w:proofErr w:type="gramStart"/>
      <w:r w:rsidR="005178A4" w:rsidRPr="005178A4">
        <w:rPr>
          <w:rFonts w:ascii="Times New Roman" w:hAnsi="Times New Roman" w:cs="Times New Roman"/>
          <w:sz w:val="26"/>
          <w:szCs w:val="26"/>
          <w:lang w:eastAsia="en-US"/>
        </w:rPr>
        <w:t>Москва :</w:t>
      </w:r>
      <w:proofErr w:type="gramEnd"/>
      <w:r w:rsidR="005178A4" w:rsidRPr="005178A4">
        <w:rPr>
          <w:rFonts w:ascii="Times New Roman" w:hAnsi="Times New Roman" w:cs="Times New Roman"/>
          <w:sz w:val="26"/>
          <w:szCs w:val="26"/>
          <w:lang w:eastAsia="en-US"/>
        </w:rPr>
        <w:t xml:space="preserve"> Издательство </w:t>
      </w:r>
      <w:proofErr w:type="spellStart"/>
      <w:r w:rsidR="005178A4" w:rsidRPr="005178A4">
        <w:rPr>
          <w:rFonts w:ascii="Times New Roman" w:hAnsi="Times New Roman" w:cs="Times New Roman"/>
          <w:sz w:val="26"/>
          <w:szCs w:val="26"/>
          <w:lang w:eastAsia="en-US"/>
        </w:rPr>
        <w:t>Юрайт</w:t>
      </w:r>
      <w:proofErr w:type="spellEnd"/>
      <w:r w:rsidR="005178A4" w:rsidRPr="005178A4">
        <w:rPr>
          <w:rFonts w:ascii="Times New Roman" w:hAnsi="Times New Roman" w:cs="Times New Roman"/>
          <w:sz w:val="26"/>
          <w:szCs w:val="26"/>
          <w:lang w:eastAsia="en-US"/>
        </w:rPr>
        <w:t xml:space="preserve">, 2022. — 383 с. — (Высшее образование). —  Образовательная платформа </w:t>
      </w:r>
      <w:proofErr w:type="spellStart"/>
      <w:r w:rsidR="005178A4" w:rsidRPr="005178A4">
        <w:rPr>
          <w:rFonts w:ascii="Times New Roman" w:hAnsi="Times New Roman" w:cs="Times New Roman"/>
          <w:sz w:val="26"/>
          <w:szCs w:val="26"/>
          <w:lang w:eastAsia="en-US"/>
        </w:rPr>
        <w:t>Юрайт</w:t>
      </w:r>
      <w:proofErr w:type="spellEnd"/>
      <w:r w:rsidR="005178A4" w:rsidRPr="005178A4">
        <w:rPr>
          <w:rFonts w:ascii="Times New Roman" w:hAnsi="Times New Roman" w:cs="Times New Roman"/>
          <w:sz w:val="26"/>
          <w:szCs w:val="26"/>
          <w:lang w:eastAsia="en-US"/>
        </w:rPr>
        <w:t xml:space="preserve"> [сайт]. — URL: https://urait.ru/bcode/468486 (дата обращения: 26.09.2022). — </w:t>
      </w:r>
      <w:proofErr w:type="gramStart"/>
      <w:r w:rsidR="005178A4" w:rsidRPr="005178A4">
        <w:rPr>
          <w:rFonts w:ascii="Times New Roman" w:hAnsi="Times New Roman" w:cs="Times New Roman"/>
          <w:sz w:val="26"/>
          <w:szCs w:val="26"/>
          <w:lang w:eastAsia="en-US"/>
        </w:rPr>
        <w:t>Текст :</w:t>
      </w:r>
      <w:proofErr w:type="gramEnd"/>
      <w:r w:rsidR="005178A4" w:rsidRPr="005178A4">
        <w:rPr>
          <w:rFonts w:ascii="Times New Roman" w:hAnsi="Times New Roman" w:cs="Times New Roman"/>
          <w:sz w:val="26"/>
          <w:szCs w:val="26"/>
          <w:lang w:eastAsia="en-US"/>
        </w:rPr>
        <w:t xml:space="preserve"> электронный.</w:t>
      </w:r>
    </w:p>
    <w:p w14:paraId="07AE31B6" w14:textId="77008586" w:rsidR="007B2858" w:rsidRPr="0061193F" w:rsidRDefault="007B2858" w:rsidP="00423D01">
      <w:pPr>
        <w:pStyle w:val="1"/>
      </w:pPr>
      <w:r>
        <w:t>9. Перечень ресурсов информационно-телекоммуникационной сети «Интернет», необходимых для освоения дисциплины</w:t>
      </w:r>
      <w:bookmarkEnd w:id="35"/>
      <w:bookmarkEnd w:id="36"/>
    </w:p>
    <w:p w14:paraId="0B901390" w14:textId="77777777" w:rsidR="00680A71" w:rsidRPr="00680A71" w:rsidRDefault="00680A71" w:rsidP="00680A71">
      <w:pPr>
        <w:spacing w:after="0" w:line="240" w:lineRule="auto"/>
        <w:jc w:val="both"/>
        <w:rPr>
          <w:rFonts w:ascii="Times New Roman" w:hAnsi="Times New Roman" w:cs="Times New Roman"/>
          <w:sz w:val="28"/>
          <w:szCs w:val="28"/>
        </w:rPr>
      </w:pPr>
      <w:bookmarkStart w:id="38" w:name="_Toc3995515"/>
      <w:bookmarkStart w:id="39" w:name="_Toc107572043"/>
    </w:p>
    <w:p w14:paraId="41B7AF49"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http://www.imf.org/</w:t>
      </w:r>
    </w:p>
    <w:p w14:paraId="3ECC6D65"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http://www.worldbank.org/</w:t>
      </w:r>
    </w:p>
    <w:p w14:paraId="438D886B"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http://www.wto.org/</w:t>
      </w:r>
    </w:p>
    <w:p w14:paraId="27B74AB6"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http://www.unctad.org/</w:t>
      </w:r>
    </w:p>
    <w:p w14:paraId="3DB9F9CA"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lastRenderedPageBreak/>
        <w:t>http://www.ifc.org/</w:t>
      </w:r>
    </w:p>
    <w:p w14:paraId="22B093C6"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http://www.ebrd.org/</w:t>
      </w:r>
    </w:p>
    <w:p w14:paraId="6B21E127"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http://eabr.org/</w:t>
      </w:r>
    </w:p>
    <w:p w14:paraId="0DC7874A" w14:textId="77777777" w:rsidR="00680A71" w:rsidRPr="00680A71" w:rsidRDefault="00680A71" w:rsidP="00680A71">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Электронные ресурсы БИК:</w:t>
      </w:r>
    </w:p>
    <w:p w14:paraId="3A9DC793" w14:textId="77777777" w:rsidR="00680A71" w:rsidRPr="00680A71" w:rsidRDefault="00680A71" w:rsidP="003827D7">
      <w:pPr>
        <w:pStyle w:val="af0"/>
        <w:numPr>
          <w:ilvl w:val="0"/>
          <w:numId w:val="22"/>
        </w:numPr>
        <w:spacing w:after="0" w:line="240" w:lineRule="auto"/>
        <w:jc w:val="both"/>
        <w:rPr>
          <w:rFonts w:ascii="Times New Roman" w:hAnsi="Times New Roman"/>
          <w:sz w:val="28"/>
          <w:szCs w:val="28"/>
        </w:rPr>
      </w:pPr>
      <w:r w:rsidRPr="00680A71">
        <w:rPr>
          <w:rFonts w:ascii="Times New Roman" w:hAnsi="Times New Roman"/>
          <w:sz w:val="28"/>
          <w:szCs w:val="28"/>
        </w:rPr>
        <w:t>Электронная библиотека Финансового университета (ЭБ) http://elib.fa.ru/</w:t>
      </w:r>
    </w:p>
    <w:p w14:paraId="4576AE23" w14:textId="206B866C" w:rsidR="005178A4" w:rsidRP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Электронная библиотека Финансового университета (ЭБ) http://elib.fa.ru/</w:t>
      </w:r>
    </w:p>
    <w:p w14:paraId="75035AE0" w14:textId="0E347D8C" w:rsidR="005178A4" w:rsidRP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BOOK.RU http://www.book.ru</w:t>
      </w:r>
    </w:p>
    <w:p w14:paraId="1CC249F3" w14:textId="51A5A6AF" w:rsidR="005178A4" w:rsidRP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«Университетская библиотека ОНЛАЙН» http://biblioclub.ru/</w:t>
      </w:r>
    </w:p>
    <w:p w14:paraId="649BAB71" w14:textId="18DDC17D" w:rsidR="005178A4" w:rsidRP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 xml:space="preserve">Электронно-библиотечная система </w:t>
      </w:r>
      <w:proofErr w:type="spellStart"/>
      <w:r w:rsidRPr="005178A4">
        <w:rPr>
          <w:rFonts w:ascii="Times New Roman" w:hAnsi="Times New Roman"/>
          <w:sz w:val="28"/>
          <w:szCs w:val="28"/>
        </w:rPr>
        <w:t>Znanium</w:t>
      </w:r>
      <w:proofErr w:type="spellEnd"/>
      <w:r w:rsidRPr="005178A4">
        <w:rPr>
          <w:rFonts w:ascii="Times New Roman" w:hAnsi="Times New Roman"/>
          <w:sz w:val="28"/>
          <w:szCs w:val="28"/>
        </w:rPr>
        <w:t xml:space="preserve"> http://www.znanium.com</w:t>
      </w:r>
    </w:p>
    <w:p w14:paraId="430D08C9" w14:textId="6ECC53BE" w:rsidR="005178A4" w:rsidRP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«ЮРАЙТ» https://urait.ru/</w:t>
      </w:r>
    </w:p>
    <w:p w14:paraId="6616CEB9" w14:textId="787DA5FD" w:rsidR="005178A4" w:rsidRP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Проспект http://ebs.prospekt.org/books</w:t>
      </w:r>
    </w:p>
    <w:p w14:paraId="3FB5BBEB" w14:textId="6AA7A4C6" w:rsidR="005178A4" w:rsidRDefault="005178A4" w:rsidP="003827D7">
      <w:pPr>
        <w:pStyle w:val="af0"/>
        <w:numPr>
          <w:ilvl w:val="0"/>
          <w:numId w:val="22"/>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Лань https://e.lanbook.com/</w:t>
      </w:r>
    </w:p>
    <w:p w14:paraId="5475C81A" w14:textId="286B840D"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 xml:space="preserve">Научная электронная библиотека eLibrary.ru http://elibrary.ru </w:t>
      </w:r>
    </w:p>
    <w:p w14:paraId="458A687C" w14:textId="77777777"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Электронная библиотека http://grebennikon.ru</w:t>
      </w:r>
    </w:p>
    <w:p w14:paraId="69D72B1F" w14:textId="77777777"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Национальная электронная библиотека http://нэб.рф/</w:t>
      </w:r>
    </w:p>
    <w:p w14:paraId="5493CCAF" w14:textId="77777777" w:rsidR="003827D7" w:rsidRPr="003827D7" w:rsidRDefault="003827D7"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Диссертации и авторефераты на сайте Высшей аттестационной комиссии (ВАК) https://vak.minobrnauki.gov.ru/</w:t>
      </w:r>
    </w:p>
    <w:p w14:paraId="658E7633" w14:textId="37FBDE81"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Информационная система «Континент-WWW» http://continent-online.com/</w:t>
      </w:r>
    </w:p>
    <w:p w14:paraId="4AA4FC2A" w14:textId="77777777"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 xml:space="preserve">Электронная коллекция книг издательства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eBooks</w:t>
      </w:r>
      <w:proofErr w:type="spellEnd"/>
      <w:r w:rsidRPr="003827D7">
        <w:rPr>
          <w:rFonts w:ascii="Times New Roman" w:hAnsi="Times New Roman"/>
          <w:sz w:val="28"/>
          <w:szCs w:val="28"/>
        </w:rPr>
        <w:t xml:space="preserve"> http://link.springer.com/</w:t>
      </w:r>
    </w:p>
    <w:p w14:paraId="35A5E2EE" w14:textId="2A061E0E"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14:paraId="47BBB901" w14:textId="0E709B75" w:rsidR="003827D7" w:rsidRPr="003827D7" w:rsidRDefault="003827D7"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СПАРК - Система Профессионального Анализа Рынка и Компаний https://spark-interfax.ru/</w:t>
      </w:r>
    </w:p>
    <w:p w14:paraId="63D81653" w14:textId="77777777" w:rsidR="00680A71" w:rsidRPr="003827D7" w:rsidRDefault="00680A71" w:rsidP="003827D7">
      <w:pPr>
        <w:pStyle w:val="af0"/>
        <w:numPr>
          <w:ilvl w:val="0"/>
          <w:numId w:val="22"/>
        </w:numPr>
        <w:spacing w:after="0" w:line="240" w:lineRule="auto"/>
        <w:jc w:val="both"/>
        <w:rPr>
          <w:rFonts w:ascii="Times New Roman" w:hAnsi="Times New Roman"/>
          <w:sz w:val="28"/>
          <w:szCs w:val="28"/>
        </w:rPr>
      </w:pPr>
      <w:r w:rsidRPr="003827D7">
        <w:rPr>
          <w:rFonts w:ascii="Times New Roman" w:hAnsi="Times New Roman"/>
          <w:sz w:val="28"/>
          <w:szCs w:val="28"/>
        </w:rPr>
        <w:t>Университетская информационная система РОССИЯ (УИС РОССИЯ) https://uisrussia.msu.ru/</w:t>
      </w:r>
    </w:p>
    <w:p w14:paraId="3F186258" w14:textId="6E16530D" w:rsidR="007B2858" w:rsidRDefault="007B2858" w:rsidP="005B1F10">
      <w:pPr>
        <w:pStyle w:val="1"/>
      </w:pPr>
      <w:r>
        <w:t>10.</w:t>
      </w:r>
      <w:r w:rsidR="005B1F10">
        <w:t xml:space="preserve"> </w:t>
      </w:r>
      <w:r>
        <w:t>Методические указания для обучающихся по освоению дисциплины</w:t>
      </w:r>
      <w:bookmarkEnd w:id="38"/>
      <w:bookmarkEnd w:id="39"/>
    </w:p>
    <w:p w14:paraId="258193E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38B5A153" w14:textId="77777777" w:rsidR="00CA7B7F"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CA7B7F">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A7B7F">
        <w:rPr>
          <w:rFonts w:ascii="Times New Roman" w:eastAsiaTheme="minorEastAsia" w:hAnsi="Times New Roman"/>
          <w:sz w:val="28"/>
          <w:szCs w:val="28"/>
        </w:rPr>
        <w:t>бакалавриата</w:t>
      </w:r>
      <w:proofErr w:type="spellEnd"/>
      <w:r w:rsidRPr="00CA7B7F">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 xml:space="preserve">»; подраздел «Методическая работа» - «Распоряжения»/«Приказы </w:t>
      </w:r>
      <w:proofErr w:type="spellStart"/>
      <w:r w:rsidRPr="00CA7B7F">
        <w:rPr>
          <w:rFonts w:ascii="Times New Roman" w:eastAsiaTheme="minorEastAsia" w:hAnsi="Times New Roman"/>
          <w:sz w:val="28"/>
          <w:szCs w:val="28"/>
        </w:rPr>
        <w:t>Финуниверситета</w:t>
      </w:r>
      <w:proofErr w:type="spellEnd"/>
      <w:r w:rsidRPr="00CA7B7F">
        <w:rPr>
          <w:rFonts w:ascii="Times New Roman" w:eastAsiaTheme="minorEastAsia" w:hAnsi="Times New Roman"/>
          <w:sz w:val="28"/>
          <w:szCs w:val="28"/>
        </w:rPr>
        <w:t>»).</w:t>
      </w:r>
    </w:p>
    <w:p w14:paraId="6EAF4C94" w14:textId="06F323EB"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619BBBB"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29F8813D" w14:textId="77777777" w:rsidR="007B2858"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548E70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58D3AF8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01E8D501"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3979FDD"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ADC9703" w14:textId="77777777" w:rsidR="007B2858"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p w14:paraId="46FD741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045C7878"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6A8657B4"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1D3877BC"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1A563BF8"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40C6FDE6"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xml:space="preserve">, размер шрифта -14, межстрочный интервал -1,5, размер полей-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-1,25 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3C45EDD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61C30A0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16605364"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086BCDF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05537B86"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Pr>
          <w:rStyle w:val="FontStyle17"/>
          <w:sz w:val="28"/>
          <w:szCs w:val="28"/>
        </w:rPr>
        <w:lastRenderedPageBreak/>
        <w:t>информацию. Физическое действие по записыванию помогает прочно заложить данную информацию в «банк памяти».</w:t>
      </w:r>
    </w:p>
    <w:p w14:paraId="49D242D5"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046406" w:rsidRDefault="003E3297" w:rsidP="005B1F10">
      <w:pPr>
        <w:pStyle w:val="1"/>
      </w:pPr>
      <w:bookmarkStart w:id="40" w:name="_Toc3995516"/>
      <w:bookmarkStart w:id="41" w:name="_Toc107572044"/>
      <w:r>
        <w:t xml:space="preserve">11. </w:t>
      </w:r>
      <w:r w:rsidR="0061193F" w:rsidRPr="0004640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1F33100A" w14:textId="59153795" w:rsidR="003E33B5" w:rsidRDefault="003E33B5" w:rsidP="005B1F10">
      <w:pPr>
        <w:pStyle w:val="1"/>
      </w:pPr>
      <w:bookmarkStart w:id="42" w:name="_Toc531614950"/>
      <w:bookmarkStart w:id="43" w:name="_Toc531686467"/>
      <w:bookmarkStart w:id="44" w:name="_Toc3995517"/>
      <w:bookmarkStart w:id="45" w:name="_Toc107572045"/>
      <w:r w:rsidRPr="003E33B5">
        <w:t>11.1. Комплект лицензионного программного обеспечения</w:t>
      </w:r>
      <w:bookmarkEnd w:id="42"/>
      <w:bookmarkEnd w:id="43"/>
      <w:bookmarkEnd w:id="44"/>
      <w:bookmarkEnd w:id="45"/>
    </w:p>
    <w:p w14:paraId="1E022898" w14:textId="77777777" w:rsidR="005B1F10" w:rsidRPr="005B1F10" w:rsidRDefault="005B1F10" w:rsidP="005B1F10">
      <w:pPr>
        <w:spacing w:after="0" w:line="360" w:lineRule="auto"/>
        <w:jc w:val="both"/>
        <w:rPr>
          <w:lang w:eastAsia="en-US"/>
        </w:rPr>
      </w:pPr>
    </w:p>
    <w:p w14:paraId="04FB1E89" w14:textId="3FE92A40" w:rsidR="003E33B5" w:rsidRPr="003E3297" w:rsidRDefault="003E33B5" w:rsidP="005B1F10">
      <w:pPr>
        <w:spacing w:after="0" w:line="240" w:lineRule="auto"/>
        <w:jc w:val="both"/>
        <w:rPr>
          <w:rFonts w:ascii="Times New Roman" w:eastAsia="Calibri" w:hAnsi="Times New Roman" w:cs="Times New Roman"/>
          <w:bCs/>
          <w:color w:val="000000"/>
          <w:kern w:val="32"/>
          <w:sz w:val="28"/>
          <w:szCs w:val="28"/>
        </w:rPr>
      </w:pPr>
      <w:bookmarkStart w:id="46" w:name="_Toc531614951"/>
      <w:bookmarkStart w:id="47" w:name="_Toc531686468"/>
      <w:bookmarkStart w:id="48" w:name="_Toc3995518"/>
      <w:r w:rsidRPr="003E3297">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3E329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3E3297">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r w:rsidRPr="003E3297">
        <w:rPr>
          <w:rFonts w:ascii="Times New Roman" w:eastAsia="Calibri" w:hAnsi="Times New Roman" w:cs="Times New Roman"/>
          <w:bCs/>
          <w:color w:val="000000"/>
          <w:kern w:val="32"/>
          <w:sz w:val="28"/>
          <w:szCs w:val="28"/>
        </w:rPr>
        <w:t>.</w:t>
      </w:r>
      <w:bookmarkEnd w:id="46"/>
      <w:bookmarkEnd w:id="47"/>
      <w:bookmarkEnd w:id="48"/>
    </w:p>
    <w:p w14:paraId="30CF2B83" w14:textId="1BDBBE4F" w:rsidR="003E33B5" w:rsidRPr="00423D01" w:rsidRDefault="003E33B5" w:rsidP="005B1F10">
      <w:pPr>
        <w:spacing w:after="0" w:line="240" w:lineRule="auto"/>
        <w:jc w:val="both"/>
        <w:rPr>
          <w:rFonts w:ascii="Times New Roman" w:eastAsia="Calibri" w:hAnsi="Times New Roman" w:cs="Times New Roman"/>
          <w:bCs/>
          <w:color w:val="000000"/>
          <w:kern w:val="32"/>
          <w:sz w:val="28"/>
          <w:szCs w:val="28"/>
        </w:rPr>
      </w:pPr>
      <w:bookmarkStart w:id="49" w:name="_Toc531614952"/>
      <w:bookmarkStart w:id="50" w:name="_Toc531686469"/>
      <w:bookmarkStart w:id="51" w:name="_Toc3995519"/>
      <w:r w:rsidRPr="00423D01">
        <w:rPr>
          <w:rFonts w:ascii="Times New Roman" w:eastAsia="Calibri" w:hAnsi="Times New Roman" w:cs="Times New Roman"/>
          <w:bCs/>
          <w:color w:val="000000"/>
          <w:kern w:val="32"/>
          <w:sz w:val="28"/>
          <w:szCs w:val="28"/>
        </w:rPr>
        <w:t xml:space="preserve">2. </w:t>
      </w:r>
      <w:r w:rsidRPr="003E33B5">
        <w:rPr>
          <w:rFonts w:ascii="Times New Roman" w:eastAsia="Calibri" w:hAnsi="Times New Roman" w:cs="Times New Roman"/>
          <w:bCs/>
          <w:color w:val="000000"/>
          <w:kern w:val="32"/>
          <w:sz w:val="28"/>
          <w:szCs w:val="28"/>
        </w:rPr>
        <w:t>Антивирус</w:t>
      </w:r>
      <w:r w:rsidRPr="00423D01">
        <w:rPr>
          <w:rFonts w:ascii="Times New Roman" w:eastAsia="Calibri" w:hAnsi="Times New Roman" w:cs="Times New Roman"/>
          <w:bCs/>
          <w:color w:val="000000"/>
          <w:kern w:val="32"/>
          <w:sz w:val="28"/>
          <w:szCs w:val="28"/>
        </w:rPr>
        <w:t xml:space="preserve"> </w:t>
      </w:r>
      <w:bookmarkEnd w:id="49"/>
      <w:bookmarkEnd w:id="50"/>
      <w:bookmarkEnd w:id="51"/>
      <w:r w:rsidR="00CA7B7F" w:rsidRPr="006941D1">
        <w:rPr>
          <w:rFonts w:ascii="Times New Roman" w:eastAsia="Times New Roman" w:hAnsi="Times New Roman"/>
          <w:color w:val="000000"/>
          <w:sz w:val="28"/>
          <w:lang w:val="en-US"/>
        </w:rPr>
        <w:t>Kaspersky</w:t>
      </w:r>
    </w:p>
    <w:p w14:paraId="16C50DD8" w14:textId="77777777" w:rsidR="003E33B5" w:rsidRPr="00423D01" w:rsidRDefault="003E33B5" w:rsidP="005B1F10">
      <w:pPr>
        <w:spacing w:after="0" w:line="360" w:lineRule="auto"/>
        <w:jc w:val="both"/>
        <w:rPr>
          <w:rFonts w:ascii="Times New Roman" w:eastAsia="Calibri" w:hAnsi="Times New Roman" w:cs="Times New Roman"/>
          <w:bCs/>
          <w:color w:val="000000"/>
          <w:kern w:val="32"/>
          <w:sz w:val="16"/>
          <w:szCs w:val="16"/>
        </w:rPr>
      </w:pPr>
    </w:p>
    <w:p w14:paraId="20B0D55D" w14:textId="77777777" w:rsidR="003E33B5" w:rsidRPr="003E33B5" w:rsidRDefault="003E33B5" w:rsidP="005B1F10">
      <w:pPr>
        <w:pStyle w:val="1"/>
      </w:pPr>
      <w:bookmarkStart w:id="52" w:name="_Toc531614953"/>
      <w:bookmarkStart w:id="53" w:name="_Toc531686470"/>
      <w:bookmarkStart w:id="54" w:name="_Toc3995520"/>
      <w:bookmarkStart w:id="55" w:name="_Toc107572046"/>
      <w:r w:rsidRPr="003E33B5">
        <w:t>11.2. Современные профессиональные базы данных и информационные справочные системы</w:t>
      </w:r>
      <w:bookmarkEnd w:id="52"/>
      <w:bookmarkEnd w:id="53"/>
      <w:bookmarkEnd w:id="54"/>
      <w:bookmarkEnd w:id="55"/>
    </w:p>
    <w:p w14:paraId="3AF6059C"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0B420DB0"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0013CE84" w14:textId="77777777" w:rsidR="003E33B5" w:rsidRPr="004C10FD"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3E33B5">
        <w:rPr>
          <w:rFonts w:ascii="Times New Roman" w:eastAsia="Calibri" w:hAnsi="Times New Roman" w:cs="Times New Roman"/>
          <w:bCs/>
          <w:color w:val="000000"/>
          <w:sz w:val="28"/>
          <w:szCs w:val="28"/>
        </w:rPr>
        <w:t xml:space="preserve">3. Электронная энциклопедия: </w:t>
      </w:r>
      <w:hyperlink r:id="rId9" w:history="1">
        <w:r w:rsidRPr="004C10FD">
          <w:rPr>
            <w:rFonts w:ascii="Times New Roman" w:eastAsia="Calibri" w:hAnsi="Times New Roman" w:cs="Times New Roman"/>
            <w:bCs/>
            <w:sz w:val="28"/>
            <w:szCs w:val="28"/>
            <w:lang w:val="en-US"/>
          </w:rPr>
          <w:t>http</w:t>
        </w:r>
        <w:r w:rsidRPr="004C10FD">
          <w:rPr>
            <w:rFonts w:ascii="Times New Roman" w:eastAsia="Calibri" w:hAnsi="Times New Roman" w:cs="Times New Roman"/>
            <w:bCs/>
            <w:sz w:val="28"/>
            <w:szCs w:val="28"/>
          </w:rPr>
          <w:t>://</w:t>
        </w:r>
        <w:proofErr w:type="spellStart"/>
        <w:r w:rsidRPr="004C10FD">
          <w:rPr>
            <w:rFonts w:ascii="Times New Roman" w:eastAsia="Calibri" w:hAnsi="Times New Roman" w:cs="Times New Roman"/>
            <w:bCs/>
            <w:sz w:val="28"/>
            <w:szCs w:val="28"/>
            <w:lang w:val="en-US"/>
          </w:rPr>
          <w:t>ru</w:t>
        </w:r>
        <w:proofErr w:type="spellEnd"/>
        <w:r w:rsidRPr="004C10FD">
          <w:rPr>
            <w:rFonts w:ascii="Times New Roman" w:eastAsia="Calibri" w:hAnsi="Times New Roman" w:cs="Times New Roman"/>
            <w:bCs/>
            <w:sz w:val="28"/>
            <w:szCs w:val="28"/>
          </w:rPr>
          <w:t>.</w:t>
        </w:r>
        <w:proofErr w:type="spellStart"/>
        <w:r w:rsidRPr="004C10FD">
          <w:rPr>
            <w:rFonts w:ascii="Times New Roman" w:eastAsia="Calibri" w:hAnsi="Times New Roman" w:cs="Times New Roman"/>
            <w:bCs/>
            <w:sz w:val="28"/>
            <w:szCs w:val="28"/>
            <w:lang w:val="en-US"/>
          </w:rPr>
          <w:t>wikipedia</w:t>
        </w:r>
        <w:proofErr w:type="spellEnd"/>
        <w:r w:rsidRPr="004C10FD">
          <w:rPr>
            <w:rFonts w:ascii="Times New Roman" w:eastAsia="Calibri" w:hAnsi="Times New Roman" w:cs="Times New Roman"/>
            <w:bCs/>
            <w:sz w:val="28"/>
            <w:szCs w:val="28"/>
          </w:rPr>
          <w:t>.</w:t>
        </w:r>
        <w:r w:rsidRPr="004C10FD">
          <w:rPr>
            <w:rFonts w:ascii="Times New Roman" w:eastAsia="Calibri" w:hAnsi="Times New Roman" w:cs="Times New Roman"/>
            <w:bCs/>
            <w:sz w:val="28"/>
            <w:szCs w:val="28"/>
            <w:lang w:val="en-US"/>
          </w:rPr>
          <w:t>org</w:t>
        </w:r>
        <w:r w:rsidRPr="004C10FD">
          <w:rPr>
            <w:rFonts w:ascii="Times New Roman" w:eastAsia="Calibri" w:hAnsi="Times New Roman" w:cs="Times New Roman"/>
            <w:bCs/>
            <w:sz w:val="28"/>
            <w:szCs w:val="28"/>
          </w:rPr>
          <w:t>/</w:t>
        </w:r>
        <w:r w:rsidRPr="004C10FD">
          <w:rPr>
            <w:rFonts w:ascii="Times New Roman" w:eastAsia="Calibri" w:hAnsi="Times New Roman" w:cs="Times New Roman"/>
            <w:bCs/>
            <w:sz w:val="28"/>
            <w:szCs w:val="28"/>
            <w:lang w:val="en-US"/>
          </w:rPr>
          <w:t>wiki</w:t>
        </w:r>
        <w:r w:rsidRPr="004C10FD">
          <w:rPr>
            <w:rFonts w:ascii="Times New Roman" w:eastAsia="Calibri" w:hAnsi="Times New Roman" w:cs="Times New Roman"/>
            <w:bCs/>
            <w:sz w:val="28"/>
            <w:szCs w:val="28"/>
          </w:rPr>
          <w:t>/</w:t>
        </w:r>
        <w:r w:rsidRPr="004C10FD">
          <w:rPr>
            <w:rFonts w:ascii="Times New Roman" w:eastAsia="Calibri" w:hAnsi="Times New Roman" w:cs="Times New Roman"/>
            <w:bCs/>
            <w:sz w:val="28"/>
            <w:szCs w:val="28"/>
            <w:lang w:val="en-US"/>
          </w:rPr>
          <w:t>Wiki</w:t>
        </w:r>
      </w:hyperlink>
    </w:p>
    <w:p w14:paraId="12E64C90"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4. Система комплексного раскрытия информации «СКРИН» -</w:t>
      </w:r>
      <w:r w:rsidRPr="003E33B5">
        <w:rPr>
          <w:rFonts w:ascii="Times New Roman" w:eastAsia="Calibri" w:hAnsi="Times New Roman" w:cs="Times New Roman"/>
          <w:bCs/>
          <w:color w:val="000000"/>
          <w:sz w:val="28"/>
          <w:szCs w:val="28"/>
          <w:lang w:val="en-US"/>
        </w:rPr>
        <w:t>http</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bCs/>
          <w:color w:val="000000"/>
          <w:sz w:val="28"/>
          <w:szCs w:val="28"/>
          <w:lang w:val="en-US"/>
        </w:rPr>
        <w:t>www</w:t>
      </w:r>
      <w:r w:rsidRPr="003E33B5">
        <w:rPr>
          <w:rFonts w:ascii="Times New Roman" w:eastAsia="Calibri" w:hAnsi="Times New Roman" w:cs="Times New Roman"/>
          <w:bCs/>
          <w:color w:val="000000"/>
          <w:sz w:val="28"/>
          <w:szCs w:val="28"/>
        </w:rPr>
        <w:t>.</w:t>
      </w:r>
      <w:proofErr w:type="spellStart"/>
      <w:r w:rsidRPr="003E33B5">
        <w:rPr>
          <w:rFonts w:ascii="Times New Roman" w:eastAsia="Calibri" w:hAnsi="Times New Roman" w:cs="Times New Roman"/>
          <w:bCs/>
          <w:color w:val="000000"/>
          <w:sz w:val="28"/>
          <w:szCs w:val="28"/>
          <w:lang w:val="en-US"/>
        </w:rPr>
        <w:t>skrin</w:t>
      </w:r>
      <w:proofErr w:type="spellEnd"/>
      <w:r w:rsidRPr="003E33B5">
        <w:rPr>
          <w:rFonts w:ascii="Times New Roman" w:eastAsia="Calibri" w:hAnsi="Times New Roman" w:cs="Times New Roman"/>
          <w:bCs/>
          <w:color w:val="000000"/>
          <w:sz w:val="28"/>
          <w:szCs w:val="28"/>
        </w:rPr>
        <w:t>.</w:t>
      </w:r>
      <w:proofErr w:type="spellStart"/>
      <w:r w:rsidRPr="003E33B5">
        <w:rPr>
          <w:rFonts w:ascii="Times New Roman" w:eastAsia="Calibri" w:hAnsi="Times New Roman" w:cs="Times New Roman"/>
          <w:bCs/>
          <w:color w:val="000000"/>
          <w:sz w:val="28"/>
          <w:szCs w:val="28"/>
          <w:lang w:val="en-US"/>
        </w:rPr>
        <w:t>ru</w:t>
      </w:r>
      <w:proofErr w:type="spellEnd"/>
      <w:r w:rsidRPr="003E33B5">
        <w:rPr>
          <w:rFonts w:ascii="Times New Roman" w:eastAsia="Calibri" w:hAnsi="Times New Roman" w:cs="Times New Roman"/>
          <w:bCs/>
          <w:color w:val="000000"/>
          <w:sz w:val="28"/>
          <w:szCs w:val="28"/>
        </w:rPr>
        <w:t>/</w:t>
      </w:r>
    </w:p>
    <w:p w14:paraId="2813E30B" w14:textId="77777777"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5. </w:t>
      </w:r>
      <w:r w:rsidRPr="003E33B5">
        <w:rPr>
          <w:rFonts w:ascii="Times New Roman" w:eastAsia="Calibri" w:hAnsi="Times New Roman" w:cs="Times New Roman"/>
          <w:sz w:val="28"/>
          <w:szCs w:val="20"/>
        </w:rPr>
        <w:t>Система информационно-аналитического агентства «</w:t>
      </w:r>
      <w:proofErr w:type="spellStart"/>
      <w:r w:rsidRPr="003E33B5">
        <w:rPr>
          <w:rFonts w:ascii="Times New Roman" w:eastAsia="Calibri" w:hAnsi="Times New Roman" w:cs="Times New Roman"/>
          <w:sz w:val="28"/>
          <w:szCs w:val="20"/>
        </w:rPr>
        <w:t>Bloomberg</w:t>
      </w:r>
      <w:proofErr w:type="spellEnd"/>
      <w:r w:rsidRPr="003E33B5">
        <w:rPr>
          <w:rFonts w:ascii="Times New Roman" w:eastAsia="Calibri" w:hAnsi="Times New Roman" w:cs="Times New Roman"/>
          <w:sz w:val="28"/>
          <w:szCs w:val="20"/>
        </w:rPr>
        <w:t>»;</w:t>
      </w:r>
    </w:p>
    <w:p w14:paraId="1DF9DD02" w14:textId="77777777"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6.</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cs="Times New Roman"/>
          <w:sz w:val="28"/>
          <w:szCs w:val="20"/>
          <w:lang w:val="en-US"/>
        </w:rPr>
        <w:t>RStudio</w:t>
      </w:r>
      <w:proofErr w:type="spellEnd"/>
      <w:r w:rsidRPr="003E33B5">
        <w:rPr>
          <w:rFonts w:ascii="Times New Roman" w:eastAsia="Calibri" w:hAnsi="Times New Roman" w:cs="Times New Roman"/>
          <w:sz w:val="28"/>
          <w:szCs w:val="20"/>
        </w:rPr>
        <w:t>»;</w:t>
      </w:r>
    </w:p>
    <w:p w14:paraId="15A045FC" w14:textId="77777777"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7.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14:paraId="40A98720" w14:textId="77777777"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8. Прикладной программный пакет для эконометрического моделирования «</w:t>
      </w:r>
      <w:proofErr w:type="spellStart"/>
      <w:r w:rsidRPr="003E33B5">
        <w:rPr>
          <w:rFonts w:ascii="Times New Roman" w:eastAsia="Calibri" w:hAnsi="Times New Roman" w:cs="Times New Roman"/>
          <w:sz w:val="28"/>
          <w:szCs w:val="20"/>
          <w:lang w:val="en-US"/>
        </w:rPr>
        <w:t>Gretl</w:t>
      </w:r>
      <w:proofErr w:type="spellEnd"/>
      <w:r w:rsidRPr="003E33B5">
        <w:rPr>
          <w:rFonts w:ascii="Times New Roman" w:eastAsia="Calibri" w:hAnsi="Times New Roman" w:cs="Times New Roman"/>
          <w:sz w:val="28"/>
          <w:szCs w:val="20"/>
        </w:rPr>
        <w:t>»;</w:t>
      </w:r>
    </w:p>
    <w:p w14:paraId="42B1A167" w14:textId="77777777"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9.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14:paraId="6FC8786C" w14:textId="77777777" w:rsidR="003B009A" w:rsidRPr="003B009A" w:rsidRDefault="003B009A" w:rsidP="005B1F10">
      <w:pPr>
        <w:pStyle w:val="1"/>
      </w:pPr>
      <w:bookmarkStart w:id="56" w:name="_Toc11530072"/>
      <w:bookmarkStart w:id="57" w:name="_Toc14882651"/>
      <w:bookmarkStart w:id="58" w:name="_Toc24383533"/>
      <w:bookmarkStart w:id="59" w:name="_Toc24817445"/>
      <w:bookmarkStart w:id="60" w:name="_Toc99634903"/>
      <w:bookmarkStart w:id="61" w:name="_Toc107572047"/>
      <w:r w:rsidRPr="003B009A">
        <w:t>11.3. Сертифицированные программные и аппаратные средства защиты информации</w:t>
      </w:r>
      <w:bookmarkEnd w:id="56"/>
      <w:bookmarkEnd w:id="57"/>
      <w:bookmarkEnd w:id="58"/>
      <w:bookmarkEnd w:id="59"/>
      <w:bookmarkEnd w:id="60"/>
      <w:bookmarkEnd w:id="61"/>
    </w:p>
    <w:p w14:paraId="656DFA9C" w14:textId="36F029BA" w:rsidR="003B009A" w:rsidRDefault="003B009A" w:rsidP="004E6085">
      <w:pPr>
        <w:widowControl w:val="0"/>
        <w:autoSpaceDE w:val="0"/>
        <w:autoSpaceDN w:val="0"/>
        <w:adjustRightInd w:val="0"/>
        <w:ind w:left="426"/>
        <w:contextualSpacing/>
        <w:jc w:val="both"/>
        <w:rPr>
          <w:rFonts w:ascii="Times New Roman" w:eastAsia="Calibri" w:hAnsi="Times New Roman" w:cs="Times New Roman"/>
          <w:sz w:val="28"/>
          <w:szCs w:val="20"/>
        </w:rPr>
      </w:pPr>
      <w:r w:rsidRPr="003B009A">
        <w:rPr>
          <w:rFonts w:ascii="Times New Roman" w:eastAsia="Times New Roman" w:hAnsi="Times New Roman" w:cs="Times New Roman"/>
          <w:sz w:val="28"/>
          <w:szCs w:val="28"/>
        </w:rPr>
        <w:t>Не предусмотрен.</w:t>
      </w:r>
    </w:p>
    <w:p w14:paraId="351B34E1" w14:textId="77777777" w:rsidR="003B009A" w:rsidRPr="0061193F" w:rsidRDefault="003B009A"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491FD149" w14:textId="5F609851" w:rsidR="0061193F" w:rsidRPr="0061193F" w:rsidRDefault="003E3297" w:rsidP="005B1F10">
      <w:pPr>
        <w:pStyle w:val="1"/>
      </w:pPr>
      <w:bookmarkStart w:id="62" w:name="_Toc3995521"/>
      <w:bookmarkStart w:id="63" w:name="_Toc107572048"/>
      <w:r>
        <w:t xml:space="preserve">12. </w:t>
      </w:r>
      <w:r w:rsidR="0061193F" w:rsidRPr="0061193F">
        <w:t>Описание материально-технической базы, необходимой для осуществления образовательного процесса по дисциплине</w:t>
      </w:r>
      <w:bookmarkEnd w:id="62"/>
      <w:bookmarkEnd w:id="63"/>
    </w:p>
    <w:p w14:paraId="64ACAD2B"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4F7C27AE" w14:textId="77777777" w:rsidR="0061193F" w:rsidRPr="0061193F" w:rsidRDefault="0061193F" w:rsidP="0061193F">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690B2EFA"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77777777" w:rsidR="007B2858" w:rsidRDefault="007B2858" w:rsidP="00423D01">
      <w:pPr>
        <w:pStyle w:val="1"/>
      </w:pPr>
    </w:p>
    <w:sectPr w:rsidR="007B2858"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49269" w14:textId="77777777" w:rsidR="00621CC5" w:rsidRDefault="00621CC5" w:rsidP="00FB5665">
      <w:pPr>
        <w:spacing w:after="0" w:line="240" w:lineRule="auto"/>
      </w:pPr>
      <w:r>
        <w:separator/>
      </w:r>
    </w:p>
  </w:endnote>
  <w:endnote w:type="continuationSeparator" w:id="0">
    <w:p w14:paraId="586D0B8B" w14:textId="77777777" w:rsidR="00621CC5" w:rsidRDefault="00621CC5"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718F3F8A" w:rsidR="00094A69" w:rsidRDefault="00094A69">
        <w:pPr>
          <w:pStyle w:val="aa"/>
          <w:jc w:val="center"/>
        </w:pPr>
        <w:r>
          <w:fldChar w:fldCharType="begin"/>
        </w:r>
        <w:r>
          <w:instrText>PAGE   \* MERGEFORMAT</w:instrText>
        </w:r>
        <w:r>
          <w:fldChar w:fldCharType="separate"/>
        </w:r>
        <w:r w:rsidR="003A7E70">
          <w:rPr>
            <w:noProof/>
          </w:rPr>
          <w:t>6</w:t>
        </w:r>
        <w:r>
          <w:fldChar w:fldCharType="end"/>
        </w:r>
      </w:p>
    </w:sdtContent>
  </w:sdt>
  <w:p w14:paraId="5625F6C7" w14:textId="77777777" w:rsidR="00094A69" w:rsidRDefault="00094A6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AE136" w14:textId="77777777" w:rsidR="00621CC5" w:rsidRDefault="00621CC5" w:rsidP="00FB5665">
      <w:pPr>
        <w:spacing w:after="0" w:line="240" w:lineRule="auto"/>
      </w:pPr>
      <w:r>
        <w:separator/>
      </w:r>
    </w:p>
  </w:footnote>
  <w:footnote w:type="continuationSeparator" w:id="0">
    <w:p w14:paraId="0E59B79B" w14:textId="77777777" w:rsidR="00621CC5" w:rsidRDefault="00621CC5" w:rsidP="00FB5665">
      <w:pPr>
        <w:spacing w:after="0" w:line="240" w:lineRule="auto"/>
      </w:pPr>
      <w:r>
        <w:continuationSeparator/>
      </w:r>
    </w:p>
  </w:footnote>
  <w:footnote w:id="1">
    <w:p w14:paraId="4D656B87" w14:textId="77777777" w:rsidR="00094A69" w:rsidRPr="00ED4096" w:rsidRDefault="00094A69" w:rsidP="00B76761">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9"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1"/>
  </w:num>
  <w:num w:numId="6">
    <w:abstractNumId w:val="16"/>
  </w:num>
  <w:num w:numId="7">
    <w:abstractNumId w:val="3"/>
  </w:num>
  <w:num w:numId="8">
    <w:abstractNumId w:val="1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2"/>
  </w:num>
  <w:num w:numId="13">
    <w:abstractNumId w:val="13"/>
  </w:num>
  <w:num w:numId="14">
    <w:abstractNumId w:val="15"/>
  </w:num>
  <w:num w:numId="15">
    <w:abstractNumId w:val="9"/>
  </w:num>
  <w:num w:numId="16">
    <w:abstractNumId w:val="8"/>
  </w:num>
  <w:num w:numId="17">
    <w:abstractNumId w:val="1"/>
  </w:num>
  <w:num w:numId="18">
    <w:abstractNumId w:val="18"/>
  </w:num>
  <w:num w:numId="19">
    <w:abstractNumId w:val="5"/>
  </w:num>
  <w:num w:numId="20">
    <w:abstractNumId w:val="4"/>
  </w:num>
  <w:num w:numId="21">
    <w:abstractNumId w:val="7"/>
  </w:num>
  <w:num w:numId="2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2C0D"/>
    <w:rsid w:val="0001264D"/>
    <w:rsid w:val="00013800"/>
    <w:rsid w:val="00020121"/>
    <w:rsid w:val="00025A5B"/>
    <w:rsid w:val="00035EEC"/>
    <w:rsid w:val="00036BB6"/>
    <w:rsid w:val="00040C61"/>
    <w:rsid w:val="0004202B"/>
    <w:rsid w:val="00046406"/>
    <w:rsid w:val="00074704"/>
    <w:rsid w:val="0007615A"/>
    <w:rsid w:val="00080D30"/>
    <w:rsid w:val="00082124"/>
    <w:rsid w:val="000822AD"/>
    <w:rsid w:val="000934A5"/>
    <w:rsid w:val="00094A69"/>
    <w:rsid w:val="000A75F5"/>
    <w:rsid w:val="000B57B9"/>
    <w:rsid w:val="000B5838"/>
    <w:rsid w:val="000D35B5"/>
    <w:rsid w:val="000E31A6"/>
    <w:rsid w:val="000E783A"/>
    <w:rsid w:val="00107C8C"/>
    <w:rsid w:val="0011326A"/>
    <w:rsid w:val="00114F5D"/>
    <w:rsid w:val="001410B2"/>
    <w:rsid w:val="00143D9F"/>
    <w:rsid w:val="00160A49"/>
    <w:rsid w:val="00172747"/>
    <w:rsid w:val="00175DF6"/>
    <w:rsid w:val="00180AB3"/>
    <w:rsid w:val="001813B6"/>
    <w:rsid w:val="001B2663"/>
    <w:rsid w:val="001C469D"/>
    <w:rsid w:val="001D0B88"/>
    <w:rsid w:val="001E54A6"/>
    <w:rsid w:val="001F2CA3"/>
    <w:rsid w:val="0020092B"/>
    <w:rsid w:val="00206E19"/>
    <w:rsid w:val="002153BF"/>
    <w:rsid w:val="002327F1"/>
    <w:rsid w:val="00237586"/>
    <w:rsid w:val="00244EBD"/>
    <w:rsid w:val="00250294"/>
    <w:rsid w:val="00254C1E"/>
    <w:rsid w:val="002603FD"/>
    <w:rsid w:val="00260BE6"/>
    <w:rsid w:val="0027026B"/>
    <w:rsid w:val="00270845"/>
    <w:rsid w:val="00271DA6"/>
    <w:rsid w:val="0027751F"/>
    <w:rsid w:val="0028089A"/>
    <w:rsid w:val="002873F0"/>
    <w:rsid w:val="002A1BFD"/>
    <w:rsid w:val="002B1F6C"/>
    <w:rsid w:val="002B4B14"/>
    <w:rsid w:val="002C3718"/>
    <w:rsid w:val="002C3C4F"/>
    <w:rsid w:val="002D3643"/>
    <w:rsid w:val="002F0ADC"/>
    <w:rsid w:val="002F612A"/>
    <w:rsid w:val="00300971"/>
    <w:rsid w:val="0030711D"/>
    <w:rsid w:val="00315237"/>
    <w:rsid w:val="003175AE"/>
    <w:rsid w:val="00317D46"/>
    <w:rsid w:val="00320B42"/>
    <w:rsid w:val="0032174B"/>
    <w:rsid w:val="00325FAF"/>
    <w:rsid w:val="003319AF"/>
    <w:rsid w:val="0033339E"/>
    <w:rsid w:val="00343B54"/>
    <w:rsid w:val="00351646"/>
    <w:rsid w:val="00357F23"/>
    <w:rsid w:val="00362B82"/>
    <w:rsid w:val="003750D5"/>
    <w:rsid w:val="003827D7"/>
    <w:rsid w:val="0039560F"/>
    <w:rsid w:val="003A43D1"/>
    <w:rsid w:val="003A45B8"/>
    <w:rsid w:val="003A7E70"/>
    <w:rsid w:val="003B009A"/>
    <w:rsid w:val="003D04B5"/>
    <w:rsid w:val="003D1AD2"/>
    <w:rsid w:val="003D3926"/>
    <w:rsid w:val="003E07DB"/>
    <w:rsid w:val="003E3297"/>
    <w:rsid w:val="003E33B5"/>
    <w:rsid w:val="003E6B6F"/>
    <w:rsid w:val="003F549B"/>
    <w:rsid w:val="00404D83"/>
    <w:rsid w:val="0040500F"/>
    <w:rsid w:val="0041105B"/>
    <w:rsid w:val="00422C25"/>
    <w:rsid w:val="00423D01"/>
    <w:rsid w:val="004319AA"/>
    <w:rsid w:val="004333DB"/>
    <w:rsid w:val="00433BEF"/>
    <w:rsid w:val="00435CF7"/>
    <w:rsid w:val="00441CCC"/>
    <w:rsid w:val="0045175B"/>
    <w:rsid w:val="0046226D"/>
    <w:rsid w:val="00463A74"/>
    <w:rsid w:val="00463CFE"/>
    <w:rsid w:val="00475157"/>
    <w:rsid w:val="00482E44"/>
    <w:rsid w:val="004831B8"/>
    <w:rsid w:val="00483FAB"/>
    <w:rsid w:val="004935A0"/>
    <w:rsid w:val="00496842"/>
    <w:rsid w:val="004A378A"/>
    <w:rsid w:val="004B5B8E"/>
    <w:rsid w:val="004B6D11"/>
    <w:rsid w:val="004B6EAE"/>
    <w:rsid w:val="004C10FD"/>
    <w:rsid w:val="004C154B"/>
    <w:rsid w:val="004C4406"/>
    <w:rsid w:val="004C5212"/>
    <w:rsid w:val="004C606F"/>
    <w:rsid w:val="004D28FC"/>
    <w:rsid w:val="004E3195"/>
    <w:rsid w:val="004E6085"/>
    <w:rsid w:val="004F1003"/>
    <w:rsid w:val="00501C54"/>
    <w:rsid w:val="00502AF9"/>
    <w:rsid w:val="00507DAD"/>
    <w:rsid w:val="00513792"/>
    <w:rsid w:val="00514547"/>
    <w:rsid w:val="00516A16"/>
    <w:rsid w:val="005178A4"/>
    <w:rsid w:val="005202F5"/>
    <w:rsid w:val="00523012"/>
    <w:rsid w:val="005332D2"/>
    <w:rsid w:val="0054465E"/>
    <w:rsid w:val="00545D01"/>
    <w:rsid w:val="0054703D"/>
    <w:rsid w:val="00553C2A"/>
    <w:rsid w:val="00565313"/>
    <w:rsid w:val="00566493"/>
    <w:rsid w:val="0057361D"/>
    <w:rsid w:val="00580D99"/>
    <w:rsid w:val="00581B43"/>
    <w:rsid w:val="005841CC"/>
    <w:rsid w:val="00584980"/>
    <w:rsid w:val="0058572F"/>
    <w:rsid w:val="00585E32"/>
    <w:rsid w:val="00591C71"/>
    <w:rsid w:val="00592A0F"/>
    <w:rsid w:val="00597C09"/>
    <w:rsid w:val="005A743B"/>
    <w:rsid w:val="005B0648"/>
    <w:rsid w:val="005B1F10"/>
    <w:rsid w:val="005B5729"/>
    <w:rsid w:val="005C7BAD"/>
    <w:rsid w:val="005D1571"/>
    <w:rsid w:val="005D4583"/>
    <w:rsid w:val="005D4716"/>
    <w:rsid w:val="005D728C"/>
    <w:rsid w:val="005D7C2D"/>
    <w:rsid w:val="005E1AA7"/>
    <w:rsid w:val="005E20F5"/>
    <w:rsid w:val="005E6F41"/>
    <w:rsid w:val="005F0154"/>
    <w:rsid w:val="005F25E1"/>
    <w:rsid w:val="005F61B9"/>
    <w:rsid w:val="0061193F"/>
    <w:rsid w:val="00613224"/>
    <w:rsid w:val="00615768"/>
    <w:rsid w:val="00621CC5"/>
    <w:rsid w:val="00624B33"/>
    <w:rsid w:val="00636CC9"/>
    <w:rsid w:val="00657036"/>
    <w:rsid w:val="006630DE"/>
    <w:rsid w:val="006674EE"/>
    <w:rsid w:val="006808C4"/>
    <w:rsid w:val="00680A71"/>
    <w:rsid w:val="006822B7"/>
    <w:rsid w:val="006841DF"/>
    <w:rsid w:val="00686B89"/>
    <w:rsid w:val="0069269B"/>
    <w:rsid w:val="006E0FD9"/>
    <w:rsid w:val="006F3789"/>
    <w:rsid w:val="006F7CFB"/>
    <w:rsid w:val="007012CC"/>
    <w:rsid w:val="00712120"/>
    <w:rsid w:val="00722C7E"/>
    <w:rsid w:val="00723383"/>
    <w:rsid w:val="007273F2"/>
    <w:rsid w:val="00740979"/>
    <w:rsid w:val="00745AB5"/>
    <w:rsid w:val="00767857"/>
    <w:rsid w:val="0077412A"/>
    <w:rsid w:val="00774852"/>
    <w:rsid w:val="00780D86"/>
    <w:rsid w:val="00780D9C"/>
    <w:rsid w:val="0078688F"/>
    <w:rsid w:val="00794F0E"/>
    <w:rsid w:val="00795C83"/>
    <w:rsid w:val="00797F70"/>
    <w:rsid w:val="007A5BE4"/>
    <w:rsid w:val="007B2479"/>
    <w:rsid w:val="007B2858"/>
    <w:rsid w:val="007B2D42"/>
    <w:rsid w:val="007B690F"/>
    <w:rsid w:val="007E0E87"/>
    <w:rsid w:val="007E1758"/>
    <w:rsid w:val="007E1794"/>
    <w:rsid w:val="0080419F"/>
    <w:rsid w:val="00804596"/>
    <w:rsid w:val="00811B6C"/>
    <w:rsid w:val="00816369"/>
    <w:rsid w:val="008164A6"/>
    <w:rsid w:val="0082046F"/>
    <w:rsid w:val="00824639"/>
    <w:rsid w:val="00833D08"/>
    <w:rsid w:val="0084374A"/>
    <w:rsid w:val="00851659"/>
    <w:rsid w:val="008524A1"/>
    <w:rsid w:val="00854CB2"/>
    <w:rsid w:val="00862547"/>
    <w:rsid w:val="00864AEE"/>
    <w:rsid w:val="00882595"/>
    <w:rsid w:val="00892541"/>
    <w:rsid w:val="00895527"/>
    <w:rsid w:val="008A1C62"/>
    <w:rsid w:val="008A5C68"/>
    <w:rsid w:val="008B473A"/>
    <w:rsid w:val="008B6237"/>
    <w:rsid w:val="008C3300"/>
    <w:rsid w:val="008D2C50"/>
    <w:rsid w:val="008D4470"/>
    <w:rsid w:val="008E179C"/>
    <w:rsid w:val="008E2425"/>
    <w:rsid w:val="008E4DFE"/>
    <w:rsid w:val="008E5E0C"/>
    <w:rsid w:val="008F483F"/>
    <w:rsid w:val="008F676D"/>
    <w:rsid w:val="008F734B"/>
    <w:rsid w:val="00910181"/>
    <w:rsid w:val="00913CD3"/>
    <w:rsid w:val="009254F5"/>
    <w:rsid w:val="00934DC7"/>
    <w:rsid w:val="00937B69"/>
    <w:rsid w:val="009503FB"/>
    <w:rsid w:val="009554C2"/>
    <w:rsid w:val="0096131C"/>
    <w:rsid w:val="009809BB"/>
    <w:rsid w:val="00987639"/>
    <w:rsid w:val="009A1331"/>
    <w:rsid w:val="009A19F0"/>
    <w:rsid w:val="009C1896"/>
    <w:rsid w:val="009E39B6"/>
    <w:rsid w:val="009F2DF7"/>
    <w:rsid w:val="009F6A65"/>
    <w:rsid w:val="009F6D59"/>
    <w:rsid w:val="00A02DF3"/>
    <w:rsid w:val="00A05A90"/>
    <w:rsid w:val="00A132C1"/>
    <w:rsid w:val="00A13FB0"/>
    <w:rsid w:val="00A22B7D"/>
    <w:rsid w:val="00A2710F"/>
    <w:rsid w:val="00A33191"/>
    <w:rsid w:val="00A34E82"/>
    <w:rsid w:val="00A367C3"/>
    <w:rsid w:val="00A409D4"/>
    <w:rsid w:val="00A4176F"/>
    <w:rsid w:val="00A43C1D"/>
    <w:rsid w:val="00A468FE"/>
    <w:rsid w:val="00A505E7"/>
    <w:rsid w:val="00A55360"/>
    <w:rsid w:val="00A64D34"/>
    <w:rsid w:val="00A72EA6"/>
    <w:rsid w:val="00A83602"/>
    <w:rsid w:val="00A85DFB"/>
    <w:rsid w:val="00AA062F"/>
    <w:rsid w:val="00AB41EC"/>
    <w:rsid w:val="00AB68F9"/>
    <w:rsid w:val="00AC1E57"/>
    <w:rsid w:val="00AC4F3C"/>
    <w:rsid w:val="00AD7E5D"/>
    <w:rsid w:val="00AE1038"/>
    <w:rsid w:val="00AE5E5E"/>
    <w:rsid w:val="00AE6D7C"/>
    <w:rsid w:val="00B03784"/>
    <w:rsid w:val="00B067FE"/>
    <w:rsid w:val="00B151D8"/>
    <w:rsid w:val="00B21708"/>
    <w:rsid w:val="00B26ECD"/>
    <w:rsid w:val="00B47827"/>
    <w:rsid w:val="00B56AAE"/>
    <w:rsid w:val="00B756C2"/>
    <w:rsid w:val="00B75874"/>
    <w:rsid w:val="00B76761"/>
    <w:rsid w:val="00B827D8"/>
    <w:rsid w:val="00B91C83"/>
    <w:rsid w:val="00B92FB7"/>
    <w:rsid w:val="00BA270A"/>
    <w:rsid w:val="00BA3279"/>
    <w:rsid w:val="00BA531F"/>
    <w:rsid w:val="00BA67D9"/>
    <w:rsid w:val="00BB473D"/>
    <w:rsid w:val="00BC08C3"/>
    <w:rsid w:val="00BC3F42"/>
    <w:rsid w:val="00BD0381"/>
    <w:rsid w:val="00C3231C"/>
    <w:rsid w:val="00C3460E"/>
    <w:rsid w:val="00C42E69"/>
    <w:rsid w:val="00C46454"/>
    <w:rsid w:val="00C53192"/>
    <w:rsid w:val="00C70CC9"/>
    <w:rsid w:val="00C71216"/>
    <w:rsid w:val="00C715C4"/>
    <w:rsid w:val="00C75C05"/>
    <w:rsid w:val="00C77D9C"/>
    <w:rsid w:val="00C80728"/>
    <w:rsid w:val="00C85628"/>
    <w:rsid w:val="00CA0FA5"/>
    <w:rsid w:val="00CA7B7F"/>
    <w:rsid w:val="00CB1070"/>
    <w:rsid w:val="00CB77AF"/>
    <w:rsid w:val="00CC5626"/>
    <w:rsid w:val="00CC68EC"/>
    <w:rsid w:val="00CD20A2"/>
    <w:rsid w:val="00CE2864"/>
    <w:rsid w:val="00D10A98"/>
    <w:rsid w:val="00D156C1"/>
    <w:rsid w:val="00D16D16"/>
    <w:rsid w:val="00D64F02"/>
    <w:rsid w:val="00D727CF"/>
    <w:rsid w:val="00D7554F"/>
    <w:rsid w:val="00D83DE6"/>
    <w:rsid w:val="00D90D7B"/>
    <w:rsid w:val="00D9231D"/>
    <w:rsid w:val="00D95A0E"/>
    <w:rsid w:val="00DA4DBA"/>
    <w:rsid w:val="00DA6DAF"/>
    <w:rsid w:val="00DC1B1E"/>
    <w:rsid w:val="00DC32C6"/>
    <w:rsid w:val="00DC5D32"/>
    <w:rsid w:val="00DC7792"/>
    <w:rsid w:val="00DD619C"/>
    <w:rsid w:val="00DE046F"/>
    <w:rsid w:val="00DE10AC"/>
    <w:rsid w:val="00DF7432"/>
    <w:rsid w:val="00DF7BC8"/>
    <w:rsid w:val="00DF7F42"/>
    <w:rsid w:val="00E03E47"/>
    <w:rsid w:val="00E059FE"/>
    <w:rsid w:val="00E12F51"/>
    <w:rsid w:val="00E1424E"/>
    <w:rsid w:val="00E27057"/>
    <w:rsid w:val="00E3091D"/>
    <w:rsid w:val="00E33093"/>
    <w:rsid w:val="00E34F21"/>
    <w:rsid w:val="00E35112"/>
    <w:rsid w:val="00E53DF3"/>
    <w:rsid w:val="00E54AEE"/>
    <w:rsid w:val="00E66E81"/>
    <w:rsid w:val="00E70E7E"/>
    <w:rsid w:val="00E76AF4"/>
    <w:rsid w:val="00E8021C"/>
    <w:rsid w:val="00E81359"/>
    <w:rsid w:val="00E8771E"/>
    <w:rsid w:val="00E94BC6"/>
    <w:rsid w:val="00EA4D99"/>
    <w:rsid w:val="00EA53E5"/>
    <w:rsid w:val="00EB1212"/>
    <w:rsid w:val="00EB54CA"/>
    <w:rsid w:val="00EC27A8"/>
    <w:rsid w:val="00EC4EEB"/>
    <w:rsid w:val="00EE2950"/>
    <w:rsid w:val="00EF7704"/>
    <w:rsid w:val="00F0294D"/>
    <w:rsid w:val="00F045A1"/>
    <w:rsid w:val="00F7308E"/>
    <w:rsid w:val="00F73E10"/>
    <w:rsid w:val="00F85F40"/>
    <w:rsid w:val="00F879DF"/>
    <w:rsid w:val="00FA15EA"/>
    <w:rsid w:val="00FB12EB"/>
    <w:rsid w:val="00FB2716"/>
    <w:rsid w:val="00FB5665"/>
    <w:rsid w:val="00FD29FD"/>
    <w:rsid w:val="00FD45D5"/>
    <w:rsid w:val="00FD4701"/>
    <w:rsid w:val="00FE09E0"/>
    <w:rsid w:val="00FE7DC7"/>
    <w:rsid w:val="00FF0295"/>
    <w:rsid w:val="00FF222C"/>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01"/>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7">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8">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D3787-AD77-48D0-BD38-4EF88D9E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8147</Words>
  <Characters>46444</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17</cp:revision>
  <cp:lastPrinted>2022-09-28T22:12:00Z</cp:lastPrinted>
  <dcterms:created xsi:type="dcterms:W3CDTF">2022-10-03T06:31:00Z</dcterms:created>
  <dcterms:modified xsi:type="dcterms:W3CDTF">2022-11-09T10:58:00Z</dcterms:modified>
</cp:coreProperties>
</file>